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73F80" w14:textId="7DCD1DDE" w:rsidR="00F421E3" w:rsidRPr="007E330E" w:rsidRDefault="0037661A" w:rsidP="00B86B07">
      <w:pPr>
        <w:tabs>
          <w:tab w:val="left" w:pos="8110"/>
        </w:tabs>
        <w:spacing w:after="0" w:line="240" w:lineRule="auto"/>
        <w:rPr>
          <w:rFonts w:ascii="Trebuchet MS" w:hAnsi="Trebuchet MS"/>
        </w:rPr>
      </w:pPr>
      <w:r w:rsidRPr="007E330E">
        <w:rPr>
          <w:rFonts w:ascii="Trebuchet MS" w:hAnsi="Trebuchet MS"/>
          <w:noProof/>
          <w:lang w:eastAsia="fr-FR"/>
        </w:rPr>
        <w:drawing>
          <wp:anchor distT="0" distB="0" distL="114300" distR="114300" simplePos="0" relativeHeight="251659264" behindDoc="1" locked="0" layoutInCell="1" allowOverlap="1" wp14:anchorId="5B809247" wp14:editId="09A4E967">
            <wp:simplePos x="0" y="0"/>
            <wp:positionH relativeFrom="column">
              <wp:posOffset>-457835</wp:posOffset>
            </wp:positionH>
            <wp:positionV relativeFrom="paragraph">
              <wp:posOffset>-463550</wp:posOffset>
            </wp:positionV>
            <wp:extent cx="7560000" cy="2188734"/>
            <wp:effectExtent l="0" t="0" r="3175" b="2540"/>
            <wp:wrapNone/>
            <wp:docPr id="1" name="Image 1" descr="/Users/alex/Desktop/en têt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ex/Desktop/en tête A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000" cy="21887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330E">
        <w:rPr>
          <w:rFonts w:ascii="Trebuchet MS" w:hAnsi="Trebuchet MS"/>
          <w:noProof/>
          <w:lang w:eastAsia="fr-FR"/>
        </w:rPr>
        <mc:AlternateContent>
          <mc:Choice Requires="wps">
            <w:drawing>
              <wp:anchor distT="0" distB="0" distL="114300" distR="114300" simplePos="0" relativeHeight="251660288" behindDoc="1" locked="0" layoutInCell="1" allowOverlap="1" wp14:anchorId="22511402" wp14:editId="1B79481A">
                <wp:simplePos x="0" y="0"/>
                <wp:positionH relativeFrom="column">
                  <wp:posOffset>479425</wp:posOffset>
                </wp:positionH>
                <wp:positionV relativeFrom="paragraph">
                  <wp:posOffset>-180340</wp:posOffset>
                </wp:positionV>
                <wp:extent cx="6283960" cy="176149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283960" cy="176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23349E" w14:textId="77777777" w:rsidR="00B86B07" w:rsidRDefault="0037661A" w:rsidP="0037661A">
                            <w:pPr>
                              <w:spacing w:after="0"/>
                              <w:jc w:val="right"/>
                              <w:rPr>
                                <w:rFonts w:ascii="Trebuchet MS" w:hAnsi="Trebuchet MS"/>
                                <w:b/>
                                <w:color w:val="FFFFFF" w:themeColor="background1"/>
                                <w:sz w:val="40"/>
                                <w:szCs w:val="36"/>
                              </w:rPr>
                            </w:pPr>
                            <w:bookmarkStart w:id="0" w:name="_Hlk70082461"/>
                            <w:r w:rsidRPr="0037661A">
                              <w:rPr>
                                <w:rFonts w:ascii="Trebuchet MS" w:hAnsi="Trebuchet MS"/>
                                <w:b/>
                                <w:color w:val="FFFFFF" w:themeColor="background1"/>
                                <w:sz w:val="40"/>
                                <w:szCs w:val="36"/>
                              </w:rPr>
                              <w:t>Autorisation de droit</w:t>
                            </w:r>
                            <w:r w:rsidR="00B86B07">
                              <w:rPr>
                                <w:rFonts w:ascii="Trebuchet MS" w:hAnsi="Trebuchet MS"/>
                                <w:b/>
                                <w:color w:val="FFFFFF" w:themeColor="background1"/>
                                <w:sz w:val="40"/>
                                <w:szCs w:val="36"/>
                              </w:rPr>
                              <w:t xml:space="preserve"> à l’image</w:t>
                            </w:r>
                          </w:p>
                          <w:p w14:paraId="1AB1E5D6" w14:textId="77777777" w:rsidR="00B86B07" w:rsidRDefault="0037661A" w:rsidP="00B86B07">
                            <w:pPr>
                              <w:spacing w:after="0"/>
                              <w:jc w:val="right"/>
                              <w:rPr>
                                <w:rFonts w:ascii="Trebuchet MS" w:hAnsi="Trebuchet MS"/>
                                <w:b/>
                                <w:color w:val="FFFFFF" w:themeColor="background1"/>
                                <w:sz w:val="40"/>
                                <w:szCs w:val="36"/>
                              </w:rPr>
                            </w:pPr>
                            <w:proofErr w:type="gramStart"/>
                            <w:r w:rsidRPr="0037661A">
                              <w:rPr>
                                <w:rFonts w:ascii="Trebuchet MS" w:hAnsi="Trebuchet MS"/>
                                <w:b/>
                                <w:color w:val="FFFFFF" w:themeColor="background1"/>
                                <w:sz w:val="40"/>
                                <w:szCs w:val="36"/>
                              </w:rPr>
                              <w:t>et</w:t>
                            </w:r>
                            <w:proofErr w:type="gramEnd"/>
                            <w:r w:rsidRPr="0037661A">
                              <w:rPr>
                                <w:rFonts w:ascii="Trebuchet MS" w:hAnsi="Trebuchet MS"/>
                                <w:b/>
                                <w:color w:val="FFFFFF" w:themeColor="background1"/>
                                <w:sz w:val="40"/>
                                <w:szCs w:val="36"/>
                              </w:rPr>
                              <w:t xml:space="preserve"> de traitement</w:t>
                            </w:r>
                          </w:p>
                          <w:p w14:paraId="4152D93A" w14:textId="28A3459A" w:rsidR="0037661A" w:rsidRPr="008B173D" w:rsidRDefault="0037661A" w:rsidP="00B86B07">
                            <w:pPr>
                              <w:spacing w:after="0"/>
                              <w:jc w:val="right"/>
                              <w:rPr>
                                <w:rFonts w:ascii="Trebuchet MS" w:hAnsi="Trebuchet MS"/>
                                <w:b/>
                                <w:color w:val="FFFFFF" w:themeColor="background1"/>
                                <w:sz w:val="56"/>
                                <w:szCs w:val="56"/>
                              </w:rPr>
                            </w:pPr>
                            <w:proofErr w:type="gramStart"/>
                            <w:r w:rsidRPr="0037661A">
                              <w:rPr>
                                <w:rFonts w:ascii="Trebuchet MS" w:hAnsi="Trebuchet MS"/>
                                <w:b/>
                                <w:color w:val="FFFFFF" w:themeColor="background1"/>
                                <w:sz w:val="40"/>
                                <w:szCs w:val="36"/>
                              </w:rPr>
                              <w:t>de</w:t>
                            </w:r>
                            <w:proofErr w:type="gramEnd"/>
                            <w:r w:rsidRPr="0037661A">
                              <w:rPr>
                                <w:rFonts w:ascii="Trebuchet MS" w:hAnsi="Trebuchet MS"/>
                                <w:b/>
                                <w:color w:val="FFFFFF" w:themeColor="background1"/>
                                <w:sz w:val="40"/>
                                <w:szCs w:val="36"/>
                              </w:rPr>
                              <w:t xml:space="preserve"> données personnelles</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11402" id="_x0000_t202" coordsize="21600,21600" o:spt="202" path="m,l,21600r21600,l21600,xe">
                <v:stroke joinstyle="miter"/>
                <v:path gradientshapeok="t" o:connecttype="rect"/>
              </v:shapetype>
              <v:shape id="Zone de texte 2" o:spid="_x0000_s1026" type="#_x0000_t202" style="position:absolute;margin-left:37.75pt;margin-top:-14.2pt;width:494.8pt;height:13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" filled="f" stroked="f">
                <v:textbox>
                  <w:txbxContent>
                    <w:p w14:paraId="1F23349E" w14:textId="77777777" w:rsidR="00B86B07" w:rsidRDefault="0037661A" w:rsidP="0037661A">
                      <w:pPr>
                        <w:spacing w:after="0"/>
                        <w:jc w:val="right"/>
                        <w:rPr>
                          <w:rFonts w:ascii="Trebuchet MS" w:hAnsi="Trebuchet MS"/>
                          <w:b/>
                          <w:color w:val="FFFFFF" w:themeColor="background1"/>
                          <w:sz w:val="40"/>
                          <w:szCs w:val="36"/>
                        </w:rPr>
                      </w:pPr>
                      <w:bookmarkStart w:id="1" w:name="_Hlk70082461"/>
                      <w:r w:rsidRPr="0037661A">
                        <w:rPr>
                          <w:rFonts w:ascii="Trebuchet MS" w:hAnsi="Trebuchet MS"/>
                          <w:b/>
                          <w:color w:val="FFFFFF" w:themeColor="background1"/>
                          <w:sz w:val="40"/>
                          <w:szCs w:val="36"/>
                        </w:rPr>
                        <w:t>Autorisation de droit</w:t>
                      </w:r>
                      <w:r w:rsidR="00B86B07">
                        <w:rPr>
                          <w:rFonts w:ascii="Trebuchet MS" w:hAnsi="Trebuchet MS"/>
                          <w:b/>
                          <w:color w:val="FFFFFF" w:themeColor="background1"/>
                          <w:sz w:val="40"/>
                          <w:szCs w:val="36"/>
                        </w:rPr>
                        <w:t xml:space="preserve"> à l’image</w:t>
                      </w:r>
                    </w:p>
                    <w:p w14:paraId="1AB1E5D6" w14:textId="77777777" w:rsidR="00B86B07" w:rsidRDefault="0037661A" w:rsidP="00B86B07">
                      <w:pPr>
                        <w:spacing w:after="0"/>
                        <w:jc w:val="right"/>
                        <w:rPr>
                          <w:rFonts w:ascii="Trebuchet MS" w:hAnsi="Trebuchet MS"/>
                          <w:b/>
                          <w:color w:val="FFFFFF" w:themeColor="background1"/>
                          <w:sz w:val="40"/>
                          <w:szCs w:val="36"/>
                        </w:rPr>
                      </w:pPr>
                      <w:proofErr w:type="gramStart"/>
                      <w:r w:rsidRPr="0037661A">
                        <w:rPr>
                          <w:rFonts w:ascii="Trebuchet MS" w:hAnsi="Trebuchet MS"/>
                          <w:b/>
                          <w:color w:val="FFFFFF" w:themeColor="background1"/>
                          <w:sz w:val="40"/>
                          <w:szCs w:val="36"/>
                        </w:rPr>
                        <w:t>et</w:t>
                      </w:r>
                      <w:proofErr w:type="gramEnd"/>
                      <w:r w:rsidRPr="0037661A">
                        <w:rPr>
                          <w:rFonts w:ascii="Trebuchet MS" w:hAnsi="Trebuchet MS"/>
                          <w:b/>
                          <w:color w:val="FFFFFF" w:themeColor="background1"/>
                          <w:sz w:val="40"/>
                          <w:szCs w:val="36"/>
                        </w:rPr>
                        <w:t xml:space="preserve"> de traitement</w:t>
                      </w:r>
                    </w:p>
                    <w:p w14:paraId="4152D93A" w14:textId="28A3459A" w:rsidR="0037661A" w:rsidRPr="008B173D" w:rsidRDefault="0037661A" w:rsidP="00B86B07">
                      <w:pPr>
                        <w:spacing w:after="0"/>
                        <w:jc w:val="right"/>
                        <w:rPr>
                          <w:rFonts w:ascii="Trebuchet MS" w:hAnsi="Trebuchet MS"/>
                          <w:b/>
                          <w:color w:val="FFFFFF" w:themeColor="background1"/>
                          <w:sz w:val="56"/>
                          <w:szCs w:val="56"/>
                        </w:rPr>
                      </w:pPr>
                      <w:proofErr w:type="gramStart"/>
                      <w:r w:rsidRPr="0037661A">
                        <w:rPr>
                          <w:rFonts w:ascii="Trebuchet MS" w:hAnsi="Trebuchet MS"/>
                          <w:b/>
                          <w:color w:val="FFFFFF" w:themeColor="background1"/>
                          <w:sz w:val="40"/>
                          <w:szCs w:val="36"/>
                        </w:rPr>
                        <w:t>de</w:t>
                      </w:r>
                      <w:proofErr w:type="gramEnd"/>
                      <w:r w:rsidRPr="0037661A">
                        <w:rPr>
                          <w:rFonts w:ascii="Trebuchet MS" w:hAnsi="Trebuchet MS"/>
                          <w:b/>
                          <w:color w:val="FFFFFF" w:themeColor="background1"/>
                          <w:sz w:val="40"/>
                          <w:szCs w:val="36"/>
                        </w:rPr>
                        <w:t xml:space="preserve"> données personnelles</w:t>
                      </w:r>
                      <w:bookmarkEnd w:id="1"/>
                    </w:p>
                  </w:txbxContent>
                </v:textbox>
              </v:shape>
            </w:pict>
          </mc:Fallback>
        </mc:AlternateContent>
      </w:r>
    </w:p>
    <w:p w14:paraId="4EA97D2C" w14:textId="77777777" w:rsidR="00B86B07" w:rsidRPr="00B86B07" w:rsidRDefault="0037661A" w:rsidP="00B86B07">
      <w:pPr>
        <w:tabs>
          <w:tab w:val="right" w:leader="dot" w:pos="10490"/>
        </w:tabs>
        <w:spacing w:before="2040" w:after="0" w:line="240" w:lineRule="auto"/>
        <w:rPr>
          <w:rFonts w:ascii="Trebuchet MS" w:hAnsi="Trebuchet MS"/>
          <w:sz w:val="18"/>
          <w:szCs w:val="18"/>
        </w:rPr>
      </w:pPr>
      <w:r w:rsidRPr="00B86B07">
        <w:rPr>
          <w:rFonts w:ascii="Trebuchet MS" w:hAnsi="Trebuchet MS"/>
          <w:b/>
          <w:sz w:val="18"/>
          <w:szCs w:val="18"/>
        </w:rPr>
        <w:t>Je soussigné (Prénom NOM)</w:t>
      </w:r>
      <w:r w:rsidR="00B86B07" w:rsidRPr="00B86B07">
        <w:rPr>
          <w:rFonts w:ascii="Trebuchet MS" w:hAnsi="Trebuchet MS"/>
          <w:sz w:val="18"/>
          <w:szCs w:val="18"/>
        </w:rPr>
        <w:t> :</w:t>
      </w:r>
    </w:p>
    <w:p w14:paraId="727BF8E6" w14:textId="03A79270" w:rsidR="0037661A" w:rsidRPr="00B86B07" w:rsidRDefault="0037661A" w:rsidP="00B86B07">
      <w:pPr>
        <w:tabs>
          <w:tab w:val="right" w:leader="dot" w:pos="10490"/>
        </w:tabs>
        <w:spacing w:before="120" w:after="0" w:line="240" w:lineRule="auto"/>
        <w:rPr>
          <w:rFonts w:ascii="Trebuchet MS" w:hAnsi="Trebuchet MS"/>
          <w:sz w:val="18"/>
          <w:szCs w:val="18"/>
        </w:rPr>
      </w:pPr>
      <w:r w:rsidRPr="00B86B07">
        <w:rPr>
          <w:rFonts w:ascii="Trebuchet MS" w:hAnsi="Trebuchet MS"/>
          <w:sz w:val="18"/>
          <w:szCs w:val="18"/>
        </w:rPr>
        <w:tab/>
      </w:r>
    </w:p>
    <w:p w14:paraId="190882DF" w14:textId="77777777" w:rsidR="0037661A" w:rsidRPr="00B86B07" w:rsidRDefault="0037661A" w:rsidP="00B86B07">
      <w:pPr>
        <w:tabs>
          <w:tab w:val="left" w:pos="10206"/>
          <w:tab w:val="left" w:leader="dot" w:pos="10348"/>
        </w:tabs>
        <w:spacing w:after="0" w:line="240" w:lineRule="auto"/>
        <w:jc w:val="right"/>
        <w:rPr>
          <w:rFonts w:ascii="Trebuchet MS" w:hAnsi="Trebuchet MS"/>
          <w:i/>
          <w:sz w:val="18"/>
          <w:szCs w:val="18"/>
        </w:rPr>
      </w:pPr>
      <w:r w:rsidRPr="00B86B07">
        <w:rPr>
          <w:rFonts w:ascii="Trebuchet MS" w:hAnsi="Trebuchet MS"/>
          <w:i/>
          <w:sz w:val="18"/>
          <w:szCs w:val="18"/>
        </w:rPr>
        <w:t>Ci-après désigné « le modèle »</w:t>
      </w:r>
    </w:p>
    <w:p w14:paraId="76916D77" w14:textId="77777777" w:rsidR="0037661A" w:rsidRPr="00B86B07" w:rsidRDefault="0037661A" w:rsidP="00B86B07">
      <w:pPr>
        <w:tabs>
          <w:tab w:val="right" w:leader="dot" w:pos="10490"/>
        </w:tabs>
        <w:spacing w:before="60" w:after="60" w:line="240" w:lineRule="auto"/>
        <w:rPr>
          <w:rFonts w:ascii="Trebuchet MS" w:hAnsi="Trebuchet MS"/>
          <w:sz w:val="18"/>
          <w:szCs w:val="18"/>
        </w:rPr>
      </w:pPr>
      <w:r w:rsidRPr="00B86B07">
        <w:rPr>
          <w:rFonts w:ascii="Trebuchet MS" w:hAnsi="Trebuchet MS"/>
          <w:b/>
          <w:sz w:val="18"/>
          <w:szCs w:val="18"/>
        </w:rPr>
        <w:t>Demeurant</w:t>
      </w:r>
      <w:r w:rsidRPr="00B86B07">
        <w:rPr>
          <w:rFonts w:ascii="Trebuchet MS" w:hAnsi="Trebuchet MS"/>
          <w:sz w:val="18"/>
          <w:szCs w:val="18"/>
        </w:rPr>
        <w:t> :</w:t>
      </w:r>
      <w:r w:rsidRPr="00B86B07">
        <w:rPr>
          <w:rFonts w:ascii="Trebuchet MS" w:hAnsi="Trebuchet MS"/>
          <w:sz w:val="18"/>
          <w:szCs w:val="18"/>
        </w:rPr>
        <w:tab/>
      </w:r>
    </w:p>
    <w:p w14:paraId="442160DF" w14:textId="638E0B8B" w:rsidR="0037661A" w:rsidRPr="00B86B07" w:rsidRDefault="007E330E" w:rsidP="00B86B07">
      <w:pPr>
        <w:tabs>
          <w:tab w:val="left" w:leader="dot" w:pos="6096"/>
          <w:tab w:val="right" w:leader="dot" w:pos="10490"/>
        </w:tabs>
        <w:spacing w:before="60" w:after="60" w:line="240" w:lineRule="auto"/>
        <w:rPr>
          <w:rFonts w:ascii="Trebuchet MS" w:hAnsi="Trebuchet MS"/>
          <w:sz w:val="18"/>
          <w:szCs w:val="18"/>
        </w:rPr>
      </w:pPr>
      <w:r w:rsidRPr="00B86B07">
        <w:rPr>
          <w:rFonts w:ascii="Trebuchet MS" w:hAnsi="Trebuchet MS"/>
          <w:b/>
          <w:sz w:val="18"/>
          <w:szCs w:val="18"/>
        </w:rPr>
        <w:t>Courriel</w:t>
      </w:r>
      <w:r w:rsidR="0037661A" w:rsidRPr="00B86B07">
        <w:rPr>
          <w:rFonts w:ascii="Trebuchet MS" w:hAnsi="Trebuchet MS"/>
          <w:sz w:val="18"/>
          <w:szCs w:val="18"/>
        </w:rPr>
        <w:t xml:space="preserve"> : </w:t>
      </w:r>
      <w:r w:rsidR="0037661A" w:rsidRPr="00B86B07">
        <w:rPr>
          <w:rFonts w:ascii="Trebuchet MS" w:hAnsi="Trebuchet MS"/>
          <w:sz w:val="18"/>
          <w:szCs w:val="18"/>
        </w:rPr>
        <w:tab/>
      </w:r>
      <w:r w:rsidR="0037661A" w:rsidRPr="00B86B07">
        <w:rPr>
          <w:rFonts w:ascii="Trebuchet MS" w:hAnsi="Trebuchet MS"/>
          <w:b/>
          <w:sz w:val="18"/>
          <w:szCs w:val="18"/>
        </w:rPr>
        <w:t>Tel</w:t>
      </w:r>
      <w:r w:rsidR="0037661A" w:rsidRPr="00B86B07">
        <w:rPr>
          <w:rFonts w:ascii="Trebuchet MS" w:hAnsi="Trebuchet MS"/>
          <w:sz w:val="18"/>
          <w:szCs w:val="18"/>
        </w:rPr>
        <w:t> :</w:t>
      </w:r>
      <w:r w:rsidR="0037661A" w:rsidRPr="00B86B07">
        <w:rPr>
          <w:rFonts w:ascii="Trebuchet MS" w:hAnsi="Trebuchet MS"/>
          <w:sz w:val="18"/>
          <w:szCs w:val="18"/>
        </w:rPr>
        <w:tab/>
      </w:r>
    </w:p>
    <w:p w14:paraId="45AC4FD0" w14:textId="6CFE021F" w:rsidR="00B86B07" w:rsidRDefault="0037661A" w:rsidP="00B86B07">
      <w:pPr>
        <w:tabs>
          <w:tab w:val="left" w:leader="dot" w:pos="4678"/>
        </w:tabs>
        <w:spacing w:after="0" w:line="240" w:lineRule="auto"/>
        <w:jc w:val="both"/>
        <w:rPr>
          <w:rFonts w:ascii="Trebuchet MS" w:hAnsi="Trebuchet MS"/>
          <w:sz w:val="18"/>
          <w:szCs w:val="18"/>
        </w:rPr>
      </w:pPr>
      <w:r w:rsidRPr="00B86B07">
        <w:rPr>
          <w:rFonts w:ascii="Trebuchet MS" w:hAnsi="Trebuchet MS"/>
          <w:sz w:val="18"/>
          <w:szCs w:val="18"/>
        </w:rPr>
        <w:t xml:space="preserve">autorise l’Université Lumière Lyon 2 (Établissement Public à Caractère Scientifique Culturel et Professionnel), </w:t>
      </w:r>
      <w:r w:rsidRPr="00B86B07">
        <w:rPr>
          <w:rFonts w:ascii="Trebuchet MS" w:hAnsi="Trebuchet MS" w:cstheme="minorHAnsi"/>
          <w:sz w:val="18"/>
          <w:szCs w:val="18"/>
        </w:rPr>
        <w:t>18 quai Claude Bernard, 69365 Lyon Cedex 07</w:t>
      </w:r>
      <w:r w:rsidRPr="00B86B07">
        <w:rPr>
          <w:rFonts w:ascii="Trebuchet MS" w:hAnsi="Trebuchet MS"/>
          <w:sz w:val="18"/>
          <w:szCs w:val="18"/>
        </w:rPr>
        <w:t xml:space="preserve">, représentée par </w:t>
      </w:r>
      <w:r w:rsidRPr="00B86B07">
        <w:rPr>
          <w:rFonts w:ascii="Trebuchet MS" w:hAnsi="Trebuchet MS" w:cstheme="minorHAnsi"/>
          <w:sz w:val="18"/>
          <w:szCs w:val="18"/>
        </w:rPr>
        <w:t xml:space="preserve">sa Présidente </w:t>
      </w:r>
      <w:r w:rsidR="006B0B01">
        <w:rPr>
          <w:rFonts w:ascii="Trebuchet MS" w:hAnsi="Trebuchet MS" w:cstheme="minorHAnsi"/>
          <w:sz w:val="18"/>
          <w:szCs w:val="18"/>
        </w:rPr>
        <w:t>ou son Président</w:t>
      </w:r>
      <w:bookmarkStart w:id="2" w:name="_GoBack"/>
      <w:bookmarkEnd w:id="2"/>
      <w:r w:rsidR="00B86B07" w:rsidRPr="00B86B07">
        <w:rPr>
          <w:rFonts w:ascii="Trebuchet MS" w:hAnsi="Trebuchet MS"/>
          <w:sz w:val="18"/>
          <w:szCs w:val="18"/>
        </w:rPr>
        <w:t>,</w:t>
      </w:r>
    </w:p>
    <w:p w14:paraId="4F8E218E" w14:textId="69538F46" w:rsidR="0037661A" w:rsidRPr="00B86B07" w:rsidRDefault="00B86B07" w:rsidP="00B86B07">
      <w:pPr>
        <w:tabs>
          <w:tab w:val="left" w:leader="dot" w:pos="4678"/>
        </w:tabs>
        <w:spacing w:after="0" w:line="240" w:lineRule="auto"/>
        <w:jc w:val="right"/>
        <w:rPr>
          <w:rFonts w:ascii="Trebuchet MS" w:hAnsi="Trebuchet MS"/>
          <w:i/>
          <w:sz w:val="18"/>
          <w:szCs w:val="18"/>
        </w:rPr>
      </w:pPr>
      <w:r w:rsidRPr="00B86B07">
        <w:rPr>
          <w:rFonts w:ascii="Trebuchet MS" w:hAnsi="Trebuchet MS"/>
          <w:i/>
          <w:sz w:val="18"/>
          <w:szCs w:val="18"/>
        </w:rPr>
        <w:t>C</w:t>
      </w:r>
      <w:r w:rsidR="0037661A" w:rsidRPr="00B86B07">
        <w:rPr>
          <w:rFonts w:ascii="Trebuchet MS" w:hAnsi="Trebuchet MS"/>
          <w:i/>
          <w:sz w:val="18"/>
          <w:szCs w:val="18"/>
        </w:rPr>
        <w:t>i-après dénommée « l’université »</w:t>
      </w:r>
    </w:p>
    <w:p w14:paraId="0A303ADA" w14:textId="77777777" w:rsidR="0037661A" w:rsidRPr="00B86B07" w:rsidRDefault="0037661A" w:rsidP="00B86B07">
      <w:pPr>
        <w:tabs>
          <w:tab w:val="left" w:leader="dot" w:pos="4678"/>
          <w:tab w:val="left" w:leader="dot" w:pos="9072"/>
          <w:tab w:val="left" w:pos="10206"/>
        </w:tabs>
        <w:spacing w:before="200" w:after="0" w:line="240" w:lineRule="auto"/>
        <w:rPr>
          <w:rFonts w:ascii="Trebuchet MS" w:hAnsi="Trebuchet MS"/>
          <w:b/>
          <w:color w:val="E84242"/>
          <w:sz w:val="17"/>
          <w:szCs w:val="17"/>
        </w:rPr>
      </w:pPr>
      <w:r w:rsidRPr="00B86B07">
        <w:rPr>
          <w:rFonts w:ascii="Trebuchet MS" w:hAnsi="Trebuchet MS"/>
          <w:b/>
          <w:color w:val="E84242"/>
          <w:sz w:val="17"/>
          <w:szCs w:val="17"/>
        </w:rPr>
        <w:t>Article 1</w:t>
      </w:r>
    </w:p>
    <w:p w14:paraId="6262B6E4" w14:textId="63A2BE66" w:rsidR="007E330E" w:rsidRPr="00B86B07" w:rsidRDefault="0037661A" w:rsidP="00B86B07">
      <w:pPr>
        <w:tabs>
          <w:tab w:val="right" w:leader="dot" w:pos="10490"/>
        </w:tabs>
        <w:spacing w:after="60" w:line="240" w:lineRule="auto"/>
        <w:jc w:val="both"/>
        <w:rPr>
          <w:rFonts w:ascii="Trebuchet MS" w:hAnsi="Trebuchet MS"/>
          <w:sz w:val="17"/>
          <w:szCs w:val="17"/>
        </w:rPr>
      </w:pPr>
      <w:proofErr w:type="gramStart"/>
      <w:r w:rsidRPr="00B86B07">
        <w:rPr>
          <w:rFonts w:ascii="Trebuchet MS" w:hAnsi="Trebuchet MS"/>
          <w:b/>
          <w:sz w:val="17"/>
          <w:szCs w:val="17"/>
        </w:rPr>
        <w:t>à</w:t>
      </w:r>
      <w:proofErr w:type="gramEnd"/>
      <w:r w:rsidRPr="00B86B07">
        <w:rPr>
          <w:rFonts w:ascii="Trebuchet MS" w:hAnsi="Trebuchet MS"/>
          <w:b/>
          <w:sz w:val="17"/>
          <w:szCs w:val="17"/>
        </w:rPr>
        <w:t xml:space="preserve"> </w:t>
      </w:r>
      <w:r w:rsidR="002F1C71" w:rsidRPr="00B86B07">
        <w:rPr>
          <w:rFonts w:ascii="Trebuchet MS" w:hAnsi="Trebuchet MS"/>
          <w:b/>
          <w:sz w:val="17"/>
          <w:szCs w:val="17"/>
        </w:rPr>
        <w:t>capter et utiliser</w:t>
      </w:r>
      <w:r w:rsidRPr="00B86B07">
        <w:rPr>
          <w:rFonts w:ascii="Trebuchet MS" w:hAnsi="Trebuchet MS"/>
          <w:b/>
          <w:sz w:val="17"/>
          <w:szCs w:val="17"/>
        </w:rPr>
        <w:t xml:space="preserve"> mon image </w:t>
      </w:r>
      <w:r w:rsidRPr="00B86B07">
        <w:rPr>
          <w:rFonts w:ascii="Trebuchet MS" w:hAnsi="Trebuchet MS"/>
          <w:sz w:val="17"/>
          <w:szCs w:val="17"/>
        </w:rPr>
        <w:t xml:space="preserve">(photographies et/ou vidéos prises par l’université et/ou fournies par le modèle à l’université) </w:t>
      </w:r>
      <w:r w:rsidRPr="00B86B07">
        <w:rPr>
          <w:rFonts w:ascii="Trebuchet MS" w:hAnsi="Trebuchet MS"/>
          <w:b/>
          <w:sz w:val="17"/>
          <w:szCs w:val="17"/>
        </w:rPr>
        <w:t>et/ou ma voix</w:t>
      </w:r>
      <w:r w:rsidRPr="00B86B07">
        <w:rPr>
          <w:rFonts w:ascii="Trebuchet MS" w:hAnsi="Trebuchet MS"/>
          <w:sz w:val="17"/>
          <w:szCs w:val="17"/>
        </w:rPr>
        <w:t>, notamment à enregistrer, diffuser, exploiter, celle-ci lors de l’événement suivant (nom</w:t>
      </w:r>
      <w:r w:rsidR="00C71118" w:rsidRPr="00B86B07">
        <w:rPr>
          <w:rFonts w:ascii="Trebuchet MS" w:hAnsi="Trebuchet MS"/>
          <w:sz w:val="17"/>
          <w:szCs w:val="17"/>
        </w:rPr>
        <w:t xml:space="preserve"> du projet</w:t>
      </w:r>
      <w:r w:rsidRPr="00B86B07">
        <w:rPr>
          <w:rFonts w:ascii="Trebuchet MS" w:hAnsi="Trebuchet MS"/>
          <w:sz w:val="17"/>
          <w:szCs w:val="17"/>
        </w:rPr>
        <w:t xml:space="preserve"> et</w:t>
      </w:r>
      <w:r w:rsidR="00C71118" w:rsidRPr="00B86B07">
        <w:rPr>
          <w:rFonts w:ascii="Trebuchet MS" w:hAnsi="Trebuchet MS"/>
          <w:sz w:val="17"/>
          <w:szCs w:val="17"/>
        </w:rPr>
        <w:t>/ou</w:t>
      </w:r>
      <w:r w:rsidRPr="00B86B07">
        <w:rPr>
          <w:rFonts w:ascii="Trebuchet MS" w:hAnsi="Trebuchet MS"/>
          <w:sz w:val="17"/>
          <w:szCs w:val="17"/>
        </w:rPr>
        <w:t xml:space="preserve"> date de la ca</w:t>
      </w:r>
      <w:r w:rsidR="00C71118" w:rsidRPr="00B86B07">
        <w:rPr>
          <w:rFonts w:ascii="Trebuchet MS" w:hAnsi="Trebuchet MS"/>
          <w:sz w:val="17"/>
          <w:szCs w:val="17"/>
        </w:rPr>
        <w:t>ptation)</w:t>
      </w:r>
      <w:r w:rsidR="005F42B7" w:rsidRPr="00B86B07">
        <w:rPr>
          <w:rFonts w:ascii="Trebuchet MS" w:hAnsi="Trebuchet MS"/>
          <w:sz w:val="17"/>
          <w:szCs w:val="17"/>
        </w:rPr>
        <w:t> </w:t>
      </w:r>
      <w:r w:rsidRPr="00B86B07">
        <w:rPr>
          <w:rFonts w:ascii="Trebuchet MS" w:hAnsi="Trebuchet MS"/>
          <w:sz w:val="17"/>
          <w:szCs w:val="17"/>
        </w:rPr>
        <w:t>:</w:t>
      </w:r>
      <w:r w:rsidR="007E330E" w:rsidRPr="00B86B07">
        <w:rPr>
          <w:rFonts w:ascii="Trebuchet MS" w:hAnsi="Trebuchet MS"/>
          <w:sz w:val="17"/>
          <w:szCs w:val="17"/>
        </w:rPr>
        <w:tab/>
        <w:t>,</w:t>
      </w:r>
    </w:p>
    <w:p w14:paraId="43619EF0" w14:textId="756F33C2" w:rsidR="007E330E" w:rsidRPr="00B86B07" w:rsidRDefault="007E330E" w:rsidP="00B86B07">
      <w:pPr>
        <w:tabs>
          <w:tab w:val="right" w:leader="dot" w:pos="10490"/>
        </w:tabs>
        <w:spacing w:before="60" w:after="60" w:line="240" w:lineRule="auto"/>
        <w:jc w:val="both"/>
        <w:rPr>
          <w:rFonts w:ascii="Trebuchet MS" w:hAnsi="Trebuchet MS"/>
          <w:sz w:val="17"/>
          <w:szCs w:val="17"/>
        </w:rPr>
      </w:pPr>
      <w:r w:rsidRPr="00B86B07">
        <w:rPr>
          <w:rFonts w:ascii="Trebuchet MS" w:hAnsi="Trebuchet MS"/>
          <w:sz w:val="17"/>
          <w:szCs w:val="17"/>
        </w:rPr>
        <w:tab/>
      </w:r>
    </w:p>
    <w:p w14:paraId="774E7AEF" w14:textId="4A5BEB60" w:rsidR="0037661A" w:rsidRPr="00B86B07" w:rsidRDefault="0037661A" w:rsidP="00B86B07">
      <w:pPr>
        <w:tabs>
          <w:tab w:val="right" w:leader="dot" w:pos="10490"/>
        </w:tabs>
        <w:spacing w:before="60" w:after="0" w:line="240" w:lineRule="auto"/>
        <w:jc w:val="both"/>
        <w:rPr>
          <w:rFonts w:ascii="Trebuchet MS" w:hAnsi="Trebuchet MS"/>
          <w:sz w:val="17"/>
          <w:szCs w:val="17"/>
        </w:rPr>
      </w:pPr>
      <w:proofErr w:type="gramStart"/>
      <w:r w:rsidRPr="00B86B07">
        <w:rPr>
          <w:rFonts w:ascii="Trebuchet MS" w:hAnsi="Trebuchet MS"/>
          <w:sz w:val="17"/>
          <w:szCs w:val="17"/>
        </w:rPr>
        <w:t>par</w:t>
      </w:r>
      <w:proofErr w:type="gramEnd"/>
      <w:r w:rsidRPr="00B86B07">
        <w:rPr>
          <w:rFonts w:ascii="Trebuchet MS" w:hAnsi="Trebuchet MS"/>
          <w:sz w:val="17"/>
          <w:szCs w:val="17"/>
        </w:rPr>
        <w:t xml:space="preserve"> fixation, reproduction et/ou représentation de celles-ci dans le cadre d’une activité de communication et d’archivage, à des fins notamment pédagogiques, de recherche, culturelles, scientifiques ou historiques, sur tous types de support connus ou inconnus à ce jour (notamment papier, analogique, numérique ou électronique) notamment :</w:t>
      </w:r>
    </w:p>
    <w:p w14:paraId="18CF1671" w14:textId="6C7FE4CB" w:rsidR="0037661A" w:rsidRPr="00B86B07" w:rsidRDefault="0037661A" w:rsidP="00B86B07">
      <w:pPr>
        <w:pStyle w:val="Paragraphedeliste"/>
        <w:numPr>
          <w:ilvl w:val="0"/>
          <w:numId w:val="1"/>
        </w:numPr>
        <w:tabs>
          <w:tab w:val="left" w:pos="142"/>
          <w:tab w:val="left" w:leader="dot" w:pos="4678"/>
          <w:tab w:val="left" w:leader="dot" w:pos="9072"/>
          <w:tab w:val="left" w:pos="10206"/>
        </w:tabs>
        <w:spacing w:after="0" w:line="240" w:lineRule="auto"/>
        <w:ind w:left="0" w:firstLine="0"/>
        <w:jc w:val="both"/>
        <w:rPr>
          <w:rFonts w:ascii="Trebuchet MS" w:hAnsi="Trebuchet MS"/>
          <w:sz w:val="17"/>
          <w:szCs w:val="17"/>
        </w:rPr>
      </w:pPr>
      <w:proofErr w:type="gramStart"/>
      <w:r w:rsidRPr="00B86B07">
        <w:rPr>
          <w:rFonts w:ascii="Trebuchet MS" w:hAnsi="Trebuchet MS"/>
          <w:sz w:val="17"/>
          <w:szCs w:val="17"/>
        </w:rPr>
        <w:t>publication</w:t>
      </w:r>
      <w:proofErr w:type="gramEnd"/>
      <w:r w:rsidRPr="00B86B07">
        <w:rPr>
          <w:rFonts w:ascii="Trebuchet MS" w:hAnsi="Trebuchet MS"/>
          <w:sz w:val="17"/>
          <w:szCs w:val="17"/>
        </w:rPr>
        <w:t xml:space="preserve"> sur le site web</w:t>
      </w:r>
      <w:r w:rsidR="00C81664" w:rsidRPr="00B86B07">
        <w:rPr>
          <w:rFonts w:ascii="Trebuchet MS" w:hAnsi="Trebuchet MS"/>
          <w:sz w:val="17"/>
          <w:szCs w:val="17"/>
        </w:rPr>
        <w:t xml:space="preserve"> et sur les sites partenaires</w:t>
      </w:r>
      <w:r w:rsidR="006226E6" w:rsidRPr="00B86B07">
        <w:rPr>
          <w:rFonts w:ascii="Trebuchet MS" w:hAnsi="Trebuchet MS"/>
          <w:sz w:val="17"/>
          <w:szCs w:val="17"/>
        </w:rPr>
        <w:t xml:space="preserve"> et les autres média utilisés par l’Université : Facebook, Instagram, Twitter et/ou YouTube, et autres médias à venir</w:t>
      </w:r>
      <w:r w:rsidRPr="00B86B07">
        <w:rPr>
          <w:rFonts w:ascii="Trebuchet MS" w:hAnsi="Trebuchet MS"/>
          <w:sz w:val="17"/>
          <w:szCs w:val="17"/>
        </w:rPr>
        <w:t>,</w:t>
      </w:r>
    </w:p>
    <w:p w14:paraId="5B9CAB04" w14:textId="77777777" w:rsidR="0037661A" w:rsidRPr="00B86B07" w:rsidRDefault="0037661A" w:rsidP="00B86B07">
      <w:pPr>
        <w:pStyle w:val="Paragraphedeliste"/>
        <w:numPr>
          <w:ilvl w:val="0"/>
          <w:numId w:val="1"/>
        </w:numPr>
        <w:tabs>
          <w:tab w:val="left" w:pos="142"/>
          <w:tab w:val="left" w:leader="dot" w:pos="4678"/>
          <w:tab w:val="left" w:leader="dot" w:pos="9072"/>
          <w:tab w:val="left" w:pos="10206"/>
        </w:tabs>
        <w:spacing w:after="0" w:line="240" w:lineRule="auto"/>
        <w:ind w:left="0" w:firstLine="0"/>
        <w:jc w:val="both"/>
        <w:rPr>
          <w:rFonts w:ascii="Trebuchet MS" w:hAnsi="Trebuchet MS"/>
          <w:sz w:val="17"/>
          <w:szCs w:val="17"/>
        </w:rPr>
      </w:pPr>
      <w:proofErr w:type="gramStart"/>
      <w:r w:rsidRPr="00B86B07">
        <w:rPr>
          <w:rFonts w:ascii="Trebuchet MS" w:hAnsi="Trebuchet MS"/>
          <w:sz w:val="17"/>
          <w:szCs w:val="17"/>
        </w:rPr>
        <w:t>pr</w:t>
      </w:r>
      <w:r w:rsidRPr="00B86B07">
        <w:rPr>
          <w:rFonts w:ascii="Trebuchet MS" w:hAnsi="Trebuchet MS" w:cs="Calibri"/>
          <w:sz w:val="17"/>
          <w:szCs w:val="17"/>
        </w:rPr>
        <w:t>é</w:t>
      </w:r>
      <w:r w:rsidRPr="00B86B07">
        <w:rPr>
          <w:rFonts w:ascii="Trebuchet MS" w:hAnsi="Trebuchet MS"/>
          <w:sz w:val="17"/>
          <w:szCs w:val="17"/>
        </w:rPr>
        <w:t>sentation</w:t>
      </w:r>
      <w:proofErr w:type="gramEnd"/>
      <w:r w:rsidRPr="00B86B07">
        <w:rPr>
          <w:rFonts w:ascii="Trebuchet MS" w:hAnsi="Trebuchet MS"/>
          <w:sz w:val="17"/>
          <w:szCs w:val="17"/>
        </w:rPr>
        <w:t xml:space="preserve"> en public, pr</w:t>
      </w:r>
      <w:r w:rsidRPr="00B86B07">
        <w:rPr>
          <w:rFonts w:ascii="Trebuchet MS" w:hAnsi="Trebuchet MS" w:cs="Calibri"/>
          <w:sz w:val="17"/>
          <w:szCs w:val="17"/>
        </w:rPr>
        <w:t>é</w:t>
      </w:r>
      <w:r w:rsidRPr="00B86B07">
        <w:rPr>
          <w:rFonts w:ascii="Trebuchet MS" w:hAnsi="Trebuchet MS"/>
          <w:sz w:val="17"/>
          <w:szCs w:val="17"/>
        </w:rPr>
        <w:t>sentation de tout ou partie du site web lors de conf</w:t>
      </w:r>
      <w:r w:rsidRPr="00B86B07">
        <w:rPr>
          <w:rFonts w:ascii="Trebuchet MS" w:hAnsi="Trebuchet MS" w:cs="Calibri"/>
          <w:sz w:val="17"/>
          <w:szCs w:val="17"/>
        </w:rPr>
        <w:t>é</w:t>
      </w:r>
      <w:r w:rsidRPr="00B86B07">
        <w:rPr>
          <w:rFonts w:ascii="Trebuchet MS" w:hAnsi="Trebuchet MS"/>
          <w:sz w:val="17"/>
          <w:szCs w:val="17"/>
        </w:rPr>
        <w:t>rences, manifestations</w:t>
      </w:r>
      <w:r w:rsidR="000549D5" w:rsidRPr="00B86B07">
        <w:rPr>
          <w:rFonts w:ascii="Trebuchet MS" w:hAnsi="Trebuchet MS"/>
          <w:sz w:val="17"/>
          <w:szCs w:val="17"/>
        </w:rPr>
        <w:t xml:space="preserve"> </w:t>
      </w:r>
      <w:r w:rsidRPr="00B86B07">
        <w:rPr>
          <w:rFonts w:ascii="Trebuchet MS" w:hAnsi="Trebuchet MS"/>
          <w:sz w:val="17"/>
          <w:szCs w:val="17"/>
        </w:rPr>
        <w:t>ou colloques relatifs à la formation ouverte et à distance ou à la diffusion du savoir universitaire ;</w:t>
      </w:r>
    </w:p>
    <w:p w14:paraId="24599A9C" w14:textId="77777777" w:rsidR="0037661A" w:rsidRPr="00B86B07" w:rsidRDefault="0037661A" w:rsidP="00B86B07">
      <w:pPr>
        <w:pStyle w:val="Paragraphedeliste"/>
        <w:numPr>
          <w:ilvl w:val="0"/>
          <w:numId w:val="1"/>
        </w:numPr>
        <w:tabs>
          <w:tab w:val="left" w:pos="142"/>
          <w:tab w:val="left" w:leader="dot" w:pos="4678"/>
          <w:tab w:val="left" w:leader="dot" w:pos="9072"/>
          <w:tab w:val="left" w:pos="10206"/>
        </w:tabs>
        <w:spacing w:after="0" w:line="240" w:lineRule="auto"/>
        <w:ind w:left="0" w:firstLine="0"/>
        <w:jc w:val="both"/>
        <w:rPr>
          <w:rFonts w:ascii="Trebuchet MS" w:hAnsi="Trebuchet MS"/>
          <w:sz w:val="17"/>
          <w:szCs w:val="17"/>
        </w:rPr>
      </w:pPr>
      <w:proofErr w:type="gramStart"/>
      <w:r w:rsidRPr="00B86B07">
        <w:rPr>
          <w:rFonts w:ascii="Trebuchet MS" w:hAnsi="Trebuchet MS"/>
          <w:sz w:val="17"/>
          <w:szCs w:val="17"/>
        </w:rPr>
        <w:t>copies</w:t>
      </w:r>
      <w:proofErr w:type="gramEnd"/>
      <w:r w:rsidRPr="00B86B07">
        <w:rPr>
          <w:rFonts w:ascii="Trebuchet MS" w:hAnsi="Trebuchet MS"/>
          <w:sz w:val="17"/>
          <w:szCs w:val="17"/>
        </w:rPr>
        <w:t xml:space="preserve"> sur tout support num</w:t>
      </w:r>
      <w:r w:rsidRPr="00B86B07">
        <w:rPr>
          <w:rFonts w:ascii="Trebuchet MS" w:hAnsi="Trebuchet MS" w:cs="Calibri"/>
          <w:sz w:val="17"/>
          <w:szCs w:val="17"/>
        </w:rPr>
        <w:t>é</w:t>
      </w:r>
      <w:r w:rsidRPr="00B86B07">
        <w:rPr>
          <w:rFonts w:ascii="Trebuchet MS" w:hAnsi="Trebuchet MS"/>
          <w:sz w:val="17"/>
          <w:szCs w:val="17"/>
        </w:rPr>
        <w:t>rique notamment DVD, cl</w:t>
      </w:r>
      <w:r w:rsidRPr="00B86B07">
        <w:rPr>
          <w:rFonts w:ascii="Trebuchet MS" w:hAnsi="Trebuchet MS" w:cs="Calibri"/>
          <w:sz w:val="17"/>
          <w:szCs w:val="17"/>
        </w:rPr>
        <w:t>é</w:t>
      </w:r>
      <w:r w:rsidRPr="00B86B07">
        <w:rPr>
          <w:rFonts w:ascii="Trebuchet MS" w:hAnsi="Trebuchet MS"/>
          <w:sz w:val="17"/>
          <w:szCs w:val="17"/>
        </w:rPr>
        <w:t xml:space="preserve"> USB, disque dur, copie sur toute publication</w:t>
      </w:r>
      <w:r w:rsidR="00C81664" w:rsidRPr="00B86B07">
        <w:rPr>
          <w:rFonts w:ascii="Trebuchet MS" w:hAnsi="Trebuchet MS"/>
          <w:sz w:val="17"/>
          <w:szCs w:val="17"/>
        </w:rPr>
        <w:t xml:space="preserve"> </w:t>
      </w:r>
      <w:r w:rsidRPr="00B86B07">
        <w:rPr>
          <w:rFonts w:ascii="Trebuchet MS" w:hAnsi="Trebuchet MS"/>
          <w:sz w:val="17"/>
          <w:szCs w:val="17"/>
        </w:rPr>
        <w:t>institutionnelle de l’université (plaquette, journal, brochure, livret...) ;</w:t>
      </w:r>
    </w:p>
    <w:p w14:paraId="6EA6B29F" w14:textId="7A6979DA" w:rsidR="0037661A" w:rsidRPr="00B86B07" w:rsidRDefault="0037661A" w:rsidP="00B86B07">
      <w:pPr>
        <w:pStyle w:val="Paragraphedeliste"/>
        <w:numPr>
          <w:ilvl w:val="0"/>
          <w:numId w:val="1"/>
        </w:numPr>
        <w:tabs>
          <w:tab w:val="left" w:pos="142"/>
          <w:tab w:val="left" w:leader="dot" w:pos="4678"/>
          <w:tab w:val="left" w:leader="dot" w:pos="9072"/>
          <w:tab w:val="left" w:pos="10206"/>
        </w:tabs>
        <w:spacing w:after="0" w:line="240" w:lineRule="auto"/>
        <w:ind w:left="0" w:firstLine="0"/>
        <w:jc w:val="both"/>
        <w:rPr>
          <w:rFonts w:ascii="Trebuchet MS" w:hAnsi="Trebuchet MS"/>
          <w:sz w:val="17"/>
          <w:szCs w:val="17"/>
        </w:rPr>
      </w:pPr>
      <w:proofErr w:type="gramStart"/>
      <w:r w:rsidRPr="00B86B07">
        <w:rPr>
          <w:rFonts w:ascii="Trebuchet MS" w:hAnsi="Trebuchet MS"/>
          <w:sz w:val="17"/>
          <w:szCs w:val="17"/>
        </w:rPr>
        <w:t>copies</w:t>
      </w:r>
      <w:proofErr w:type="gramEnd"/>
      <w:r w:rsidRPr="00B86B07">
        <w:rPr>
          <w:rFonts w:ascii="Trebuchet MS" w:hAnsi="Trebuchet MS"/>
          <w:sz w:val="17"/>
          <w:szCs w:val="17"/>
        </w:rPr>
        <w:t xml:space="preserve"> sur d</w:t>
      </w:r>
      <w:r w:rsidRPr="00B86B07">
        <w:rPr>
          <w:rFonts w:ascii="Trebuchet MS" w:hAnsi="Trebuchet MS" w:cs="Calibri"/>
          <w:sz w:val="17"/>
          <w:szCs w:val="17"/>
        </w:rPr>
        <w:t>’</w:t>
      </w:r>
      <w:r w:rsidRPr="00B86B07">
        <w:rPr>
          <w:rFonts w:ascii="Trebuchet MS" w:hAnsi="Trebuchet MS"/>
          <w:sz w:val="17"/>
          <w:szCs w:val="17"/>
        </w:rPr>
        <w:t>autres supports que num</w:t>
      </w:r>
      <w:r w:rsidRPr="00B86B07">
        <w:rPr>
          <w:rFonts w:ascii="Trebuchet MS" w:hAnsi="Trebuchet MS" w:cs="Calibri"/>
          <w:sz w:val="17"/>
          <w:szCs w:val="17"/>
        </w:rPr>
        <w:t>é</w:t>
      </w:r>
      <w:r w:rsidRPr="00B86B07">
        <w:rPr>
          <w:rFonts w:ascii="Trebuchet MS" w:hAnsi="Trebuchet MS"/>
          <w:sz w:val="17"/>
          <w:szCs w:val="17"/>
        </w:rPr>
        <w:t>riques (impressions de capture d</w:t>
      </w:r>
      <w:r w:rsidRPr="00B86B07">
        <w:rPr>
          <w:rFonts w:ascii="Trebuchet MS" w:hAnsi="Trebuchet MS" w:cs="Calibri"/>
          <w:sz w:val="17"/>
          <w:szCs w:val="17"/>
        </w:rPr>
        <w:t>’é</w:t>
      </w:r>
      <w:r w:rsidRPr="00B86B07">
        <w:rPr>
          <w:rFonts w:ascii="Trebuchet MS" w:hAnsi="Trebuchet MS"/>
          <w:sz w:val="17"/>
          <w:szCs w:val="17"/>
        </w:rPr>
        <w:t>cran etc...) et conversions en d</w:t>
      </w:r>
      <w:r w:rsidRPr="00B86B07">
        <w:rPr>
          <w:rFonts w:ascii="Trebuchet MS" w:hAnsi="Trebuchet MS" w:cs="Calibri"/>
          <w:sz w:val="17"/>
          <w:szCs w:val="17"/>
        </w:rPr>
        <w:t>’</w:t>
      </w:r>
      <w:r w:rsidRPr="00B86B07">
        <w:rPr>
          <w:rFonts w:ascii="Trebuchet MS" w:hAnsi="Trebuchet MS"/>
          <w:sz w:val="17"/>
          <w:szCs w:val="17"/>
        </w:rPr>
        <w:t>autres</w:t>
      </w:r>
      <w:r w:rsidR="007E330E" w:rsidRPr="00B86B07">
        <w:rPr>
          <w:rFonts w:ascii="Trebuchet MS" w:hAnsi="Trebuchet MS"/>
          <w:sz w:val="17"/>
          <w:szCs w:val="17"/>
        </w:rPr>
        <w:t xml:space="preserve"> </w:t>
      </w:r>
      <w:r w:rsidRPr="00B86B07">
        <w:rPr>
          <w:rFonts w:ascii="Trebuchet MS" w:hAnsi="Trebuchet MS"/>
          <w:sz w:val="17"/>
          <w:szCs w:val="17"/>
        </w:rPr>
        <w:t>formats fichiers</w:t>
      </w:r>
      <w:r w:rsidR="007E330E" w:rsidRPr="00B86B07">
        <w:rPr>
          <w:rFonts w:ascii="Trebuchet MS" w:hAnsi="Trebuchet MS"/>
          <w:sz w:val="17"/>
          <w:szCs w:val="17"/>
        </w:rPr>
        <w:t xml:space="preserve"> (scanner les photographies etc</w:t>
      </w:r>
      <w:r w:rsidRPr="00B86B07">
        <w:rPr>
          <w:rFonts w:ascii="Trebuchet MS" w:hAnsi="Trebuchet MS"/>
          <w:sz w:val="17"/>
          <w:szCs w:val="17"/>
        </w:rPr>
        <w:t>.) ;</w:t>
      </w:r>
    </w:p>
    <w:p w14:paraId="2DEE4CF7" w14:textId="2CDF6BF5" w:rsidR="0037661A" w:rsidRPr="00B86B07" w:rsidRDefault="0037661A" w:rsidP="00B86B07">
      <w:pPr>
        <w:pStyle w:val="Paragraphedeliste"/>
        <w:numPr>
          <w:ilvl w:val="0"/>
          <w:numId w:val="1"/>
        </w:numPr>
        <w:tabs>
          <w:tab w:val="left" w:pos="142"/>
          <w:tab w:val="right" w:leader="dot" w:pos="10466"/>
        </w:tabs>
        <w:spacing w:after="0" w:line="240" w:lineRule="auto"/>
        <w:ind w:left="0" w:firstLine="0"/>
        <w:jc w:val="both"/>
        <w:rPr>
          <w:rFonts w:ascii="Trebuchet MS" w:hAnsi="Trebuchet MS"/>
          <w:sz w:val="17"/>
          <w:szCs w:val="17"/>
        </w:rPr>
      </w:pPr>
      <w:proofErr w:type="gramStart"/>
      <w:r w:rsidRPr="00B86B07">
        <w:rPr>
          <w:rFonts w:ascii="Trebuchet MS" w:hAnsi="Trebuchet MS"/>
          <w:sz w:val="17"/>
          <w:szCs w:val="17"/>
        </w:rPr>
        <w:t>autre</w:t>
      </w:r>
      <w:proofErr w:type="gramEnd"/>
      <w:r w:rsidRPr="00B86B07">
        <w:rPr>
          <w:rFonts w:ascii="Trebuchet MS" w:hAnsi="Trebuchet MS"/>
          <w:sz w:val="17"/>
          <w:szCs w:val="17"/>
        </w:rPr>
        <w:t>(s) (préciser) :</w:t>
      </w:r>
      <w:r w:rsidRPr="00B86B07">
        <w:rPr>
          <w:rFonts w:ascii="Trebuchet MS" w:hAnsi="Trebuchet MS"/>
          <w:sz w:val="17"/>
          <w:szCs w:val="17"/>
        </w:rPr>
        <w:tab/>
      </w:r>
    </w:p>
    <w:p w14:paraId="2A0B5AED" w14:textId="77777777" w:rsidR="0037661A" w:rsidRPr="00B86B07" w:rsidRDefault="0037661A" w:rsidP="00B86B07">
      <w:pPr>
        <w:tabs>
          <w:tab w:val="left" w:leader="dot" w:pos="4678"/>
          <w:tab w:val="left" w:leader="dot" w:pos="9072"/>
          <w:tab w:val="left" w:pos="10206"/>
        </w:tabs>
        <w:spacing w:before="120" w:after="0" w:line="240" w:lineRule="auto"/>
        <w:jc w:val="both"/>
        <w:rPr>
          <w:rFonts w:ascii="Trebuchet MS" w:hAnsi="Trebuchet MS"/>
          <w:b/>
          <w:sz w:val="17"/>
          <w:szCs w:val="17"/>
        </w:rPr>
      </w:pPr>
      <w:proofErr w:type="gramStart"/>
      <w:r w:rsidRPr="00B86B07">
        <w:rPr>
          <w:rFonts w:ascii="Trebuchet MS" w:hAnsi="Trebuchet MS"/>
          <w:b/>
          <w:sz w:val="17"/>
          <w:szCs w:val="17"/>
        </w:rPr>
        <w:t>à</w:t>
      </w:r>
      <w:proofErr w:type="gramEnd"/>
      <w:r w:rsidRPr="00B86B07">
        <w:rPr>
          <w:rFonts w:ascii="Trebuchet MS" w:hAnsi="Trebuchet MS"/>
          <w:b/>
          <w:sz w:val="17"/>
          <w:szCs w:val="17"/>
        </w:rPr>
        <w:t xml:space="preserve"> l’exclusion expresse :</w:t>
      </w:r>
    </w:p>
    <w:p w14:paraId="10ABFC9C" w14:textId="77777777" w:rsidR="0037661A" w:rsidRPr="00B86B07" w:rsidRDefault="0037661A" w:rsidP="00B86B07">
      <w:pPr>
        <w:pStyle w:val="Paragraphedeliste"/>
        <w:numPr>
          <w:ilvl w:val="0"/>
          <w:numId w:val="1"/>
        </w:numPr>
        <w:tabs>
          <w:tab w:val="left" w:pos="142"/>
          <w:tab w:val="left" w:leader="dot" w:pos="4678"/>
          <w:tab w:val="left" w:leader="dot" w:pos="9072"/>
          <w:tab w:val="left" w:pos="10206"/>
        </w:tabs>
        <w:spacing w:after="0" w:line="240" w:lineRule="auto"/>
        <w:ind w:left="0" w:firstLine="0"/>
        <w:jc w:val="both"/>
        <w:rPr>
          <w:rFonts w:ascii="Trebuchet MS" w:hAnsi="Trebuchet MS"/>
          <w:sz w:val="17"/>
          <w:szCs w:val="17"/>
        </w:rPr>
      </w:pPr>
      <w:proofErr w:type="gramStart"/>
      <w:r w:rsidRPr="00B86B07">
        <w:rPr>
          <w:rFonts w:ascii="Trebuchet MS" w:hAnsi="Trebuchet MS"/>
          <w:sz w:val="17"/>
          <w:szCs w:val="17"/>
        </w:rPr>
        <w:t>des</w:t>
      </w:r>
      <w:proofErr w:type="gramEnd"/>
      <w:r w:rsidRPr="00B86B07">
        <w:rPr>
          <w:rFonts w:ascii="Trebuchet MS" w:hAnsi="Trebuchet MS"/>
          <w:sz w:val="17"/>
          <w:szCs w:val="17"/>
        </w:rPr>
        <w:t xml:space="preserve"> exploitations sortant du cadre et/ou du contexte des activit</w:t>
      </w:r>
      <w:r w:rsidRPr="00B86B07">
        <w:rPr>
          <w:rFonts w:ascii="Trebuchet MS" w:hAnsi="Trebuchet MS" w:cs="Calibri"/>
          <w:sz w:val="17"/>
          <w:szCs w:val="17"/>
        </w:rPr>
        <w:t>é</w:t>
      </w:r>
      <w:r w:rsidRPr="00B86B07">
        <w:rPr>
          <w:rFonts w:ascii="Trebuchet MS" w:hAnsi="Trebuchet MS"/>
          <w:sz w:val="17"/>
          <w:szCs w:val="17"/>
        </w:rPr>
        <w:t xml:space="preserve">s de communication </w:t>
      </w:r>
      <w:r w:rsidR="000549D5" w:rsidRPr="00B86B07">
        <w:rPr>
          <w:rFonts w:ascii="Trebuchet MS" w:hAnsi="Trebuchet MS"/>
          <w:sz w:val="17"/>
          <w:szCs w:val="17"/>
        </w:rPr>
        <w:t>de l’</w:t>
      </w:r>
      <w:r w:rsidR="00D0689A" w:rsidRPr="00B86B07">
        <w:rPr>
          <w:rFonts w:ascii="Trebuchet MS" w:hAnsi="Trebuchet MS"/>
          <w:sz w:val="17"/>
          <w:szCs w:val="17"/>
        </w:rPr>
        <w:t>établissement</w:t>
      </w:r>
      <w:r w:rsidR="000549D5" w:rsidRPr="00B86B07">
        <w:rPr>
          <w:rFonts w:ascii="Trebuchet MS" w:hAnsi="Trebuchet MS"/>
          <w:sz w:val="17"/>
          <w:szCs w:val="17"/>
        </w:rPr>
        <w:t> </w:t>
      </w:r>
      <w:r w:rsidRPr="00B86B07">
        <w:rPr>
          <w:rFonts w:ascii="Trebuchet MS" w:hAnsi="Trebuchet MS"/>
          <w:sz w:val="17"/>
          <w:szCs w:val="17"/>
        </w:rPr>
        <w:t>;</w:t>
      </w:r>
    </w:p>
    <w:p w14:paraId="31069D3A" w14:textId="77777777" w:rsidR="0037661A" w:rsidRPr="00B86B07" w:rsidRDefault="0037661A" w:rsidP="00B86B07">
      <w:pPr>
        <w:pStyle w:val="Paragraphedeliste"/>
        <w:numPr>
          <w:ilvl w:val="0"/>
          <w:numId w:val="1"/>
        </w:numPr>
        <w:tabs>
          <w:tab w:val="left" w:pos="142"/>
          <w:tab w:val="left" w:leader="dot" w:pos="4678"/>
          <w:tab w:val="left" w:leader="dot" w:pos="9072"/>
          <w:tab w:val="left" w:pos="10206"/>
        </w:tabs>
        <w:spacing w:after="0" w:line="240" w:lineRule="auto"/>
        <w:ind w:left="0" w:firstLine="0"/>
        <w:jc w:val="both"/>
        <w:rPr>
          <w:rFonts w:ascii="Trebuchet MS" w:hAnsi="Trebuchet MS"/>
          <w:sz w:val="17"/>
          <w:szCs w:val="17"/>
        </w:rPr>
      </w:pPr>
      <w:proofErr w:type="gramStart"/>
      <w:r w:rsidRPr="00B86B07">
        <w:rPr>
          <w:rFonts w:ascii="Trebuchet MS" w:hAnsi="Trebuchet MS"/>
          <w:sz w:val="17"/>
          <w:szCs w:val="17"/>
        </w:rPr>
        <w:t>des</w:t>
      </w:r>
      <w:proofErr w:type="gramEnd"/>
      <w:r w:rsidRPr="00B86B07">
        <w:rPr>
          <w:rFonts w:ascii="Trebuchet MS" w:hAnsi="Trebuchet MS"/>
          <w:sz w:val="17"/>
          <w:szCs w:val="17"/>
        </w:rPr>
        <w:t xml:space="preserve"> exploitations susceptibles de porter atteinte </w:t>
      </w:r>
      <w:r w:rsidRPr="00B86B07">
        <w:rPr>
          <w:rFonts w:ascii="Trebuchet MS" w:hAnsi="Trebuchet MS" w:cs="Calibri"/>
          <w:sz w:val="17"/>
          <w:szCs w:val="17"/>
        </w:rPr>
        <w:t>à</w:t>
      </w:r>
      <w:r w:rsidRPr="00B86B07">
        <w:rPr>
          <w:rFonts w:ascii="Trebuchet MS" w:hAnsi="Trebuchet MS"/>
          <w:sz w:val="17"/>
          <w:szCs w:val="17"/>
        </w:rPr>
        <w:t xml:space="preserve"> la r</w:t>
      </w:r>
      <w:r w:rsidRPr="00B86B07">
        <w:rPr>
          <w:rFonts w:ascii="Trebuchet MS" w:hAnsi="Trebuchet MS" w:cs="Calibri"/>
          <w:sz w:val="17"/>
          <w:szCs w:val="17"/>
        </w:rPr>
        <w:t>é</w:t>
      </w:r>
      <w:r w:rsidRPr="00B86B07">
        <w:rPr>
          <w:rFonts w:ascii="Trebuchet MS" w:hAnsi="Trebuchet MS"/>
          <w:sz w:val="17"/>
          <w:szCs w:val="17"/>
        </w:rPr>
        <w:t xml:space="preserve">putation ou </w:t>
      </w:r>
      <w:r w:rsidR="00C40AE2" w:rsidRPr="00B86B07">
        <w:rPr>
          <w:rFonts w:ascii="Trebuchet MS" w:hAnsi="Trebuchet MS"/>
          <w:sz w:val="17"/>
          <w:szCs w:val="17"/>
        </w:rPr>
        <w:t>à des fins illicites ou qui pourrait porter atteinte aux bonnes mœurs.</w:t>
      </w:r>
    </w:p>
    <w:p w14:paraId="25E436FA" w14:textId="57F754F8" w:rsidR="0037661A" w:rsidRPr="00B86B07" w:rsidRDefault="0037661A" w:rsidP="00B86B07">
      <w:pPr>
        <w:tabs>
          <w:tab w:val="left" w:leader="dot" w:pos="4678"/>
          <w:tab w:val="left" w:leader="dot" w:pos="9072"/>
          <w:tab w:val="left" w:pos="10206"/>
        </w:tabs>
        <w:spacing w:before="120" w:after="0" w:line="240" w:lineRule="auto"/>
        <w:jc w:val="both"/>
        <w:rPr>
          <w:rFonts w:ascii="Trebuchet MS" w:hAnsi="Trebuchet MS"/>
          <w:sz w:val="17"/>
          <w:szCs w:val="17"/>
        </w:rPr>
      </w:pPr>
      <w:r w:rsidRPr="00B86B07">
        <w:rPr>
          <w:rFonts w:ascii="Trebuchet MS" w:hAnsi="Trebuchet MS"/>
          <w:sz w:val="17"/>
          <w:szCs w:val="17"/>
        </w:rPr>
        <w:t>Le modèle permet également à l’université de communiquer à tout partenaire de l’événement, toute photographie ou vidéo sur tout type de support (notamment papier, analogique, numérique ou électronique). La présente autorisation est consentie à l’université pour le monde entier. Elle prend effet à la date de sa signature par le modèle et est consentie pour la durée nécessaire à l’opération de communication</w:t>
      </w:r>
      <w:r w:rsidR="00F308A6" w:rsidRPr="00B86B07">
        <w:rPr>
          <w:rFonts w:ascii="Trebuchet MS" w:hAnsi="Trebuchet MS"/>
          <w:sz w:val="17"/>
          <w:szCs w:val="17"/>
        </w:rPr>
        <w:t xml:space="preserve"> associée à l’événement</w:t>
      </w:r>
      <w:r w:rsidRPr="00B86B07">
        <w:rPr>
          <w:rFonts w:ascii="Trebuchet MS" w:hAnsi="Trebuchet MS"/>
          <w:sz w:val="17"/>
          <w:szCs w:val="17"/>
        </w:rPr>
        <w:t xml:space="preserve"> et d’archivage. Elle est conférée à titre gratuit et sans contrepartie. Le modèle renonce par conséquent à réclamer à l’université et le cas échéant à tout tiers autorisé par elle un quelconque droit d’auteur et/ou d’artiste interprète et une quelconque rémunération ou indemnité. L’université disposera de toute liberté dans le choix des images et/ou des voix, des montages et des coupes éventuelles sous réserve du respect des exclusions prévues par les présentes.</w:t>
      </w:r>
    </w:p>
    <w:p w14:paraId="766B8854" w14:textId="77777777" w:rsidR="00C71118" w:rsidRPr="00B86B07" w:rsidRDefault="00C71118" w:rsidP="00B86B07">
      <w:pPr>
        <w:tabs>
          <w:tab w:val="left" w:leader="dot" w:pos="4678"/>
          <w:tab w:val="left" w:leader="dot" w:pos="9072"/>
          <w:tab w:val="left" w:pos="10206"/>
        </w:tabs>
        <w:spacing w:before="200" w:after="0" w:line="240" w:lineRule="auto"/>
        <w:rPr>
          <w:rFonts w:ascii="Trebuchet MS" w:hAnsi="Trebuchet MS"/>
          <w:b/>
          <w:color w:val="E84242"/>
          <w:sz w:val="17"/>
          <w:szCs w:val="17"/>
        </w:rPr>
      </w:pPr>
      <w:r w:rsidRPr="00B86B07">
        <w:rPr>
          <w:rFonts w:ascii="Trebuchet MS" w:hAnsi="Trebuchet MS"/>
          <w:b/>
          <w:color w:val="E84242"/>
          <w:sz w:val="17"/>
          <w:szCs w:val="17"/>
        </w:rPr>
        <w:t>Article 2</w:t>
      </w:r>
    </w:p>
    <w:p w14:paraId="1EF9EB3B" w14:textId="0254D77C" w:rsidR="00F308A6" w:rsidRPr="00B86B07" w:rsidRDefault="00C71118" w:rsidP="00B86B07">
      <w:pPr>
        <w:tabs>
          <w:tab w:val="left" w:leader="dot" w:pos="4678"/>
        </w:tabs>
        <w:spacing w:after="0" w:line="240" w:lineRule="auto"/>
        <w:jc w:val="both"/>
        <w:rPr>
          <w:rFonts w:ascii="Trebuchet MS" w:hAnsi="Trebuchet MS"/>
          <w:sz w:val="17"/>
          <w:szCs w:val="17"/>
        </w:rPr>
      </w:pPr>
      <w:r w:rsidRPr="00B86B07">
        <w:rPr>
          <w:rFonts w:ascii="Trebuchet MS" w:hAnsi="Trebuchet MS"/>
          <w:sz w:val="17"/>
          <w:szCs w:val="17"/>
        </w:rPr>
        <w:t>Le modèle accepte, en sus de l’image et/ou de la voix, la communication de données à caractère personnel à tout partenaire de l’université, national ou international, impliqué dans la gestion de l’événement.</w:t>
      </w:r>
      <w:r w:rsidR="00F308A6" w:rsidRPr="00B86B07">
        <w:rPr>
          <w:rFonts w:ascii="Trebuchet MS" w:hAnsi="Trebuchet MS"/>
          <w:sz w:val="17"/>
          <w:szCs w:val="17"/>
        </w:rPr>
        <w:t xml:space="preserve"> Le transfert vers un pays en dehors de l’Union européenne (UE) et de l’Espace économique européen (EEE) ne pourra être réalisé uniquement si le destinataire assure un niveau de protection des données suffisant et approprié conformément aux dispositions prévues au Chapitre V du Règlement (UE) 2016/679 du Parlement européen et du Conseil du 27 avril 2016 (RGPD). L’Université est responsable du traitement des données à caractère personnel utilisées aux fins de la présente autorisation. Le présent traitement a pour base légale le consentement. Ces données ne sont pas conservées au-delà de la durée prévue par la présente autorisation.</w:t>
      </w:r>
    </w:p>
    <w:p w14:paraId="5228F402" w14:textId="63DEFAF3" w:rsidR="00F308A6" w:rsidRPr="00B86B07" w:rsidRDefault="00F308A6" w:rsidP="00B86B07">
      <w:pPr>
        <w:tabs>
          <w:tab w:val="left" w:leader="dot" w:pos="4678"/>
          <w:tab w:val="left" w:leader="dot" w:pos="9072"/>
          <w:tab w:val="left" w:pos="10206"/>
        </w:tabs>
        <w:spacing w:after="0" w:line="240" w:lineRule="auto"/>
        <w:jc w:val="both"/>
        <w:rPr>
          <w:rFonts w:ascii="Trebuchet MS" w:hAnsi="Trebuchet MS"/>
          <w:sz w:val="17"/>
          <w:szCs w:val="17"/>
        </w:rPr>
      </w:pPr>
      <w:r w:rsidRPr="00B86B07">
        <w:rPr>
          <w:rFonts w:ascii="Trebuchet MS" w:hAnsi="Trebuchet MS"/>
          <w:sz w:val="17"/>
          <w:szCs w:val="17"/>
        </w:rPr>
        <w:t xml:space="preserve">Le modèle dispose d’un droit d’accès aux données le concernant, d’un droit de rectification, d’un droit d’opposition et d’un droit à la limitation du traitement de ses données. Le modèle dispose également d’un droit à l’effacement de ses données. Pour exercer ces droits ou pour toute question sur le traitement de vos données dans ce dispositif, vous pouvez contacter, notre délégué à la protection : </w:t>
      </w:r>
      <w:hyperlink r:id="rId6" w:history="1">
        <w:r w:rsidR="007E330E" w:rsidRPr="00B86B07">
          <w:rPr>
            <w:rStyle w:val="Lienhypertexte"/>
            <w:rFonts w:ascii="Trebuchet MS" w:hAnsi="Trebuchet MS"/>
            <w:sz w:val="17"/>
            <w:szCs w:val="17"/>
          </w:rPr>
          <w:t>dpo@univ-lyon2.fr</w:t>
        </w:r>
      </w:hyperlink>
      <w:r w:rsidRPr="00B86B07">
        <w:rPr>
          <w:rFonts w:ascii="Trebuchet MS" w:hAnsi="Trebuchet MS"/>
          <w:sz w:val="17"/>
          <w:szCs w:val="17"/>
        </w:rPr>
        <w:t>.</w:t>
      </w:r>
    </w:p>
    <w:p w14:paraId="1659EED6" w14:textId="2BA758FA" w:rsidR="00C40AE2" w:rsidRPr="00B86B07" w:rsidRDefault="00F308A6" w:rsidP="00B86B07">
      <w:pPr>
        <w:tabs>
          <w:tab w:val="left" w:leader="dot" w:pos="4678"/>
          <w:tab w:val="left" w:leader="dot" w:pos="9072"/>
          <w:tab w:val="left" w:pos="10206"/>
        </w:tabs>
        <w:spacing w:after="0" w:line="240" w:lineRule="auto"/>
        <w:jc w:val="both"/>
        <w:rPr>
          <w:rFonts w:ascii="Trebuchet MS" w:hAnsi="Trebuchet MS"/>
          <w:sz w:val="17"/>
          <w:szCs w:val="17"/>
        </w:rPr>
      </w:pPr>
      <w:r w:rsidRPr="00B86B07">
        <w:rPr>
          <w:rFonts w:ascii="Trebuchet MS" w:hAnsi="Trebuchet MS"/>
          <w:sz w:val="17"/>
          <w:szCs w:val="17"/>
        </w:rPr>
        <w:t>Si vous estimez, après l’avoir contacté, que vos droits « Informatique et Libertés » ne sont pas respectés, vous pouvez adresser une réclamation à la CNIL, en ligne sur www.cnil.fr.</w:t>
      </w:r>
    </w:p>
    <w:p w14:paraId="0E6340E5" w14:textId="77777777" w:rsidR="00C40AE2" w:rsidRPr="00B86B07" w:rsidRDefault="00C40AE2" w:rsidP="00B86B07">
      <w:pPr>
        <w:tabs>
          <w:tab w:val="left" w:leader="dot" w:pos="4678"/>
          <w:tab w:val="left" w:leader="dot" w:pos="9072"/>
          <w:tab w:val="left" w:pos="10206"/>
        </w:tabs>
        <w:spacing w:before="200" w:after="0" w:line="240" w:lineRule="auto"/>
        <w:rPr>
          <w:rFonts w:ascii="Trebuchet MS" w:hAnsi="Trebuchet MS"/>
          <w:b/>
          <w:color w:val="E84242"/>
          <w:sz w:val="17"/>
          <w:szCs w:val="17"/>
        </w:rPr>
      </w:pPr>
      <w:r w:rsidRPr="00B86B07">
        <w:rPr>
          <w:rFonts w:ascii="Trebuchet MS" w:hAnsi="Trebuchet MS"/>
          <w:b/>
          <w:color w:val="E84242"/>
          <w:sz w:val="17"/>
          <w:szCs w:val="17"/>
        </w:rPr>
        <w:t>Article 3</w:t>
      </w:r>
    </w:p>
    <w:p w14:paraId="4A618A60" w14:textId="77777777" w:rsidR="00C40AE2" w:rsidRPr="00B86B07" w:rsidRDefault="00C40AE2" w:rsidP="00B86B07">
      <w:pPr>
        <w:tabs>
          <w:tab w:val="left" w:leader="dot" w:pos="4678"/>
          <w:tab w:val="left" w:leader="dot" w:pos="9072"/>
          <w:tab w:val="left" w:pos="10206"/>
        </w:tabs>
        <w:spacing w:after="0" w:line="240" w:lineRule="auto"/>
        <w:jc w:val="both"/>
        <w:rPr>
          <w:rFonts w:ascii="Trebuchet MS" w:hAnsi="Trebuchet MS"/>
          <w:sz w:val="17"/>
          <w:szCs w:val="17"/>
        </w:rPr>
      </w:pPr>
      <w:r w:rsidRPr="00B86B07">
        <w:rPr>
          <w:rFonts w:ascii="Trebuchet MS" w:hAnsi="Trebuchet MS"/>
          <w:sz w:val="17"/>
          <w:szCs w:val="17"/>
        </w:rPr>
        <w:t>Le modèle atteste avoir pris connaissance du fait que la présente autorisation s’effectue à titre gratuit et ne donne lieu à aucune rémunération.</w:t>
      </w:r>
    </w:p>
    <w:p w14:paraId="5FA895ED" w14:textId="77777777" w:rsidR="00C40AE2" w:rsidRPr="00B86B07" w:rsidRDefault="00C40AE2" w:rsidP="00B86B07">
      <w:pPr>
        <w:tabs>
          <w:tab w:val="left" w:leader="dot" w:pos="4678"/>
          <w:tab w:val="left" w:leader="dot" w:pos="9072"/>
          <w:tab w:val="left" w:pos="10206"/>
        </w:tabs>
        <w:spacing w:after="0" w:line="240" w:lineRule="auto"/>
        <w:jc w:val="both"/>
        <w:rPr>
          <w:rFonts w:ascii="Trebuchet MS" w:hAnsi="Trebuchet MS"/>
          <w:sz w:val="17"/>
          <w:szCs w:val="17"/>
        </w:rPr>
      </w:pPr>
      <w:r w:rsidRPr="00B86B07">
        <w:rPr>
          <w:rFonts w:ascii="Trebuchet MS" w:hAnsi="Trebuchet MS"/>
          <w:sz w:val="17"/>
          <w:szCs w:val="17"/>
        </w:rPr>
        <w:t>Le modèle s’engage à tenter de résoudre à l’amiable et de bonne foi tout différend qui pourrait survenir dans l’interprétation de la présente autorisation. Cependant, en cas de différend persistent, le litige sera soumis exclusivement aux tribunaux compétents de Lyon.</w:t>
      </w:r>
    </w:p>
    <w:p w14:paraId="741FCDB0" w14:textId="5FAF2D29" w:rsidR="00C40AE2" w:rsidRPr="00B86B07" w:rsidRDefault="00C40AE2" w:rsidP="00B86B07">
      <w:pPr>
        <w:tabs>
          <w:tab w:val="left" w:leader="dot" w:pos="4536"/>
          <w:tab w:val="right" w:leader="dot" w:pos="8080"/>
        </w:tabs>
        <w:spacing w:before="360" w:after="0" w:line="240" w:lineRule="auto"/>
        <w:jc w:val="both"/>
        <w:rPr>
          <w:rFonts w:ascii="Trebuchet MS" w:hAnsi="Trebuchet MS"/>
          <w:sz w:val="17"/>
          <w:szCs w:val="17"/>
        </w:rPr>
      </w:pPr>
      <w:r w:rsidRPr="00B86B07">
        <w:rPr>
          <w:rFonts w:ascii="Trebuchet MS" w:hAnsi="Trebuchet MS"/>
          <w:sz w:val="17"/>
          <w:szCs w:val="17"/>
        </w:rPr>
        <w:t xml:space="preserve">Fait à </w:t>
      </w:r>
      <w:r w:rsidR="007E330E" w:rsidRPr="00B86B07">
        <w:rPr>
          <w:rFonts w:ascii="Trebuchet MS" w:hAnsi="Trebuchet MS"/>
          <w:sz w:val="17"/>
          <w:szCs w:val="17"/>
        </w:rPr>
        <w:tab/>
      </w:r>
      <w:r w:rsidRPr="00B86B07">
        <w:rPr>
          <w:rFonts w:ascii="Trebuchet MS" w:hAnsi="Trebuchet MS"/>
          <w:sz w:val="17"/>
          <w:szCs w:val="17"/>
        </w:rPr>
        <w:t>, le :</w:t>
      </w:r>
      <w:r w:rsidRPr="00B86B07">
        <w:rPr>
          <w:rFonts w:ascii="Trebuchet MS" w:hAnsi="Trebuchet MS"/>
          <w:sz w:val="17"/>
          <w:szCs w:val="17"/>
        </w:rPr>
        <w:tab/>
      </w:r>
    </w:p>
    <w:p w14:paraId="0322C823" w14:textId="77777777" w:rsidR="00C40AE2" w:rsidRPr="00B86B07" w:rsidRDefault="00C40AE2" w:rsidP="00B86B07">
      <w:pPr>
        <w:tabs>
          <w:tab w:val="left" w:leader="dot" w:pos="4678"/>
          <w:tab w:val="left" w:leader="dot" w:pos="9072"/>
          <w:tab w:val="left" w:pos="10206"/>
        </w:tabs>
        <w:spacing w:before="120" w:after="0" w:line="240" w:lineRule="auto"/>
        <w:jc w:val="both"/>
        <w:rPr>
          <w:rFonts w:ascii="Trebuchet MS" w:hAnsi="Trebuchet MS"/>
          <w:i/>
          <w:sz w:val="17"/>
          <w:szCs w:val="17"/>
        </w:rPr>
      </w:pPr>
      <w:r w:rsidRPr="00B86B07">
        <w:rPr>
          <w:rFonts w:ascii="Trebuchet MS" w:hAnsi="Trebuchet MS"/>
          <w:i/>
          <w:sz w:val="17"/>
          <w:szCs w:val="17"/>
        </w:rPr>
        <w:t>Signature - précédée de la mention « lu et approuvé » :</w:t>
      </w:r>
    </w:p>
    <w:sectPr w:rsidR="00C40AE2" w:rsidRPr="00B86B07" w:rsidSect="003766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5ABE"/>
    <w:multiLevelType w:val="hybridMultilevel"/>
    <w:tmpl w:val="3AD2DD72"/>
    <w:lvl w:ilvl="0" w:tplc="24D41A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2E133A"/>
    <w:multiLevelType w:val="hybridMultilevel"/>
    <w:tmpl w:val="7DD6115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D5B1905"/>
    <w:multiLevelType w:val="hybridMultilevel"/>
    <w:tmpl w:val="37841D3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61A"/>
    <w:rsid w:val="000549D5"/>
    <w:rsid w:val="002550B0"/>
    <w:rsid w:val="002F1C71"/>
    <w:rsid w:val="0037661A"/>
    <w:rsid w:val="005F42B7"/>
    <w:rsid w:val="006226E6"/>
    <w:rsid w:val="006B0B01"/>
    <w:rsid w:val="007C6CDC"/>
    <w:rsid w:val="007E330E"/>
    <w:rsid w:val="008209AC"/>
    <w:rsid w:val="00863540"/>
    <w:rsid w:val="00977102"/>
    <w:rsid w:val="00B0607A"/>
    <w:rsid w:val="00B86B07"/>
    <w:rsid w:val="00C40AE2"/>
    <w:rsid w:val="00C71118"/>
    <w:rsid w:val="00C81664"/>
    <w:rsid w:val="00CF71CF"/>
    <w:rsid w:val="00D0689A"/>
    <w:rsid w:val="00F308A6"/>
    <w:rsid w:val="00F42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F778"/>
  <w15:chartTrackingRefBased/>
  <w15:docId w15:val="{E49D7124-2557-4B7A-BE54-FD3B288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661A"/>
    <w:pPr>
      <w:ind w:left="720"/>
      <w:contextualSpacing/>
    </w:pPr>
  </w:style>
  <w:style w:type="character" w:styleId="Lienhypertexte">
    <w:name w:val="Hyperlink"/>
    <w:basedOn w:val="Policepardfaut"/>
    <w:uiPriority w:val="99"/>
    <w:unhideWhenUsed/>
    <w:rsid w:val="007E33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univ-lyon2.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4120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Universite Lyon 2</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Durand</dc:creator>
  <cp:keywords/>
  <dc:description/>
  <cp:lastModifiedBy>Vanessa Perrot</cp:lastModifiedBy>
  <cp:revision>3</cp:revision>
  <cp:lastPrinted>2022-10-19T11:15:00Z</cp:lastPrinted>
  <dcterms:created xsi:type="dcterms:W3CDTF">2022-10-19T18:10:00Z</dcterms:created>
  <dcterms:modified xsi:type="dcterms:W3CDTF">2024-06-19T13:25:00Z</dcterms:modified>
</cp:coreProperties>
</file>