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B9299" w14:textId="3E84B794" w:rsidR="0010380A" w:rsidRPr="003A2786" w:rsidRDefault="008E6407" w:rsidP="0010380A">
      <w:pPr>
        <w:pStyle w:val="Titre3"/>
        <w:jc w:val="center"/>
        <w:rPr>
          <w:sz w:val="28"/>
          <w:szCs w:val="28"/>
        </w:rPr>
      </w:pPr>
      <w:r w:rsidRPr="008E6407">
        <w:rPr>
          <w:sz w:val="28"/>
          <w:szCs w:val="28"/>
        </w:rPr>
        <w:t>Ingénieur d'études en transcription</w:t>
      </w:r>
      <w:r w:rsidR="00B326DB">
        <w:rPr>
          <w:sz w:val="28"/>
          <w:szCs w:val="28"/>
        </w:rPr>
        <w:t xml:space="preserve"> de données</w:t>
      </w:r>
      <w:r w:rsidRPr="008E6407">
        <w:rPr>
          <w:sz w:val="28"/>
          <w:szCs w:val="28"/>
        </w:rPr>
        <w:t xml:space="preserve"> </w:t>
      </w:r>
      <w:r w:rsidR="0010380A" w:rsidRPr="003A2786">
        <w:rPr>
          <w:sz w:val="28"/>
          <w:szCs w:val="28"/>
        </w:rPr>
        <w:t xml:space="preserve">(H/F) </w:t>
      </w:r>
    </w:p>
    <w:p w14:paraId="5AB07061" w14:textId="77777777" w:rsidR="0010380A" w:rsidRDefault="0010380A" w:rsidP="0010380A">
      <w:pPr>
        <w:spacing w:after="120"/>
        <w:jc w:val="center"/>
        <w:rPr>
          <w:rFonts w:ascii="Calibri" w:hAnsi="Calibri" w:cs="Calibri"/>
          <w:bCs/>
          <w: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10380A" w14:paraId="0D17AA7E" w14:textId="77777777" w:rsidTr="007B5406">
        <w:trPr>
          <w:trHeight w:val="490"/>
        </w:trPr>
        <w:tc>
          <w:tcPr>
            <w:tcW w:w="10881" w:type="dxa"/>
            <w:tcBorders>
              <w:bottom w:val="single" w:sz="4" w:space="0" w:color="auto"/>
            </w:tcBorders>
            <w:shd w:val="clear" w:color="auto" w:fill="D9D9D9"/>
            <w:vAlign w:val="center"/>
          </w:tcPr>
          <w:p w14:paraId="3DD41ADF" w14:textId="77777777" w:rsidR="0010380A" w:rsidRDefault="0010380A" w:rsidP="007B5406">
            <w:pPr>
              <w:rPr>
                <w:rFonts w:ascii="Calibri" w:hAnsi="Calibri" w:cs="Calibri"/>
                <w:b/>
                <w:sz w:val="24"/>
                <w:szCs w:val="24"/>
              </w:rPr>
            </w:pPr>
            <w:r>
              <w:rPr>
                <w:rFonts w:ascii="Calibri" w:hAnsi="Calibri" w:cs="Calibri"/>
                <w:b/>
                <w:sz w:val="24"/>
                <w:szCs w:val="24"/>
              </w:rPr>
              <w:t>Informations générales sur l’offre d’emploi</w:t>
            </w:r>
          </w:p>
        </w:tc>
      </w:tr>
      <w:tr w:rsidR="0010380A" w14:paraId="59AD4C5D" w14:textId="77777777" w:rsidTr="006B3674">
        <w:trPr>
          <w:trHeight w:val="399"/>
        </w:trPr>
        <w:tc>
          <w:tcPr>
            <w:tcW w:w="10881" w:type="dxa"/>
            <w:tcBorders>
              <w:top w:val="single" w:sz="4" w:space="0" w:color="auto"/>
            </w:tcBorders>
            <w:vAlign w:val="center"/>
          </w:tcPr>
          <w:p w14:paraId="3AB5D014" w14:textId="59B6FB56" w:rsidR="0010380A" w:rsidRDefault="0010380A" w:rsidP="006B3674">
            <w:pPr>
              <w:spacing w:after="120"/>
              <w:rPr>
                <w:rFonts w:ascii="Calibri" w:hAnsi="Calibri" w:cs="Calibri"/>
                <w:sz w:val="24"/>
                <w:szCs w:val="24"/>
              </w:rPr>
            </w:pPr>
            <w:r>
              <w:rPr>
                <w:rFonts w:ascii="Calibri" w:hAnsi="Calibri" w:cs="Calibri"/>
                <w:b/>
                <w:sz w:val="24"/>
                <w:szCs w:val="24"/>
              </w:rPr>
              <w:t>Date de publication :</w:t>
            </w:r>
            <w:r>
              <w:rPr>
                <w:rFonts w:ascii="Calibri" w:hAnsi="Calibri" w:cs="Calibri"/>
                <w:sz w:val="24"/>
                <w:szCs w:val="24"/>
              </w:rPr>
              <w:t xml:space="preserve">  </w:t>
            </w:r>
            <w:r w:rsidR="00471160" w:rsidRPr="00471160">
              <w:rPr>
                <w:rFonts w:ascii="Calibri" w:eastAsia="Calibri" w:hAnsi="Calibri" w:cs="Calibri"/>
                <w:sz w:val="24"/>
                <w:szCs w:val="24"/>
              </w:rPr>
              <w:t>04/11/</w:t>
            </w:r>
            <w:r w:rsidR="004C15AD" w:rsidRPr="00471160">
              <w:rPr>
                <w:rFonts w:ascii="Calibri" w:hAnsi="Calibri" w:cs="Calibri"/>
                <w:sz w:val="24"/>
                <w:szCs w:val="24"/>
              </w:rPr>
              <w:t>202</w:t>
            </w:r>
            <w:r w:rsidR="00471160" w:rsidRPr="00471160">
              <w:rPr>
                <w:rFonts w:ascii="Calibri" w:hAnsi="Calibri" w:cs="Calibri"/>
                <w:sz w:val="24"/>
                <w:szCs w:val="24"/>
              </w:rPr>
              <w:t>5</w:t>
            </w:r>
          </w:p>
          <w:p w14:paraId="6BFC6C66" w14:textId="126BAFF4" w:rsidR="0010380A" w:rsidRDefault="0010380A" w:rsidP="006B3674">
            <w:pPr>
              <w:spacing w:after="120"/>
              <w:rPr>
                <w:rFonts w:ascii="Calibri" w:hAnsi="Calibri" w:cs="Calibri"/>
                <w:sz w:val="24"/>
                <w:szCs w:val="24"/>
              </w:rPr>
            </w:pPr>
            <w:r>
              <w:rPr>
                <w:rFonts w:ascii="Calibri" w:hAnsi="Calibri" w:cs="Calibri"/>
                <w:b/>
                <w:sz w:val="24"/>
                <w:szCs w:val="24"/>
              </w:rPr>
              <w:t>Type de contrat :</w:t>
            </w:r>
            <w:r w:rsidR="006A3B2C">
              <w:rPr>
                <w:rFonts w:ascii="Calibri" w:hAnsi="Calibri" w:cs="Calibri"/>
                <w:b/>
                <w:sz w:val="24"/>
                <w:szCs w:val="24"/>
              </w:rPr>
              <w:t xml:space="preserve"> </w:t>
            </w:r>
            <w:r w:rsidR="006A3B2C" w:rsidRPr="006A3B2C">
              <w:rPr>
                <w:rFonts w:ascii="Calibri" w:hAnsi="Calibri" w:cs="Calibri"/>
                <w:bCs/>
                <w:sz w:val="24"/>
                <w:szCs w:val="24"/>
              </w:rPr>
              <w:t>CDD</w:t>
            </w:r>
          </w:p>
          <w:p w14:paraId="4DD77CCA" w14:textId="6CF1548C" w:rsidR="0010380A" w:rsidRDefault="0010380A" w:rsidP="006B3674">
            <w:pPr>
              <w:spacing w:after="120"/>
              <w:rPr>
                <w:rFonts w:ascii="Calibri" w:hAnsi="Calibri" w:cs="Calibri"/>
                <w:sz w:val="24"/>
                <w:szCs w:val="24"/>
              </w:rPr>
            </w:pPr>
            <w:r>
              <w:rPr>
                <w:rFonts w:ascii="Calibri" w:hAnsi="Calibri" w:cs="Calibri"/>
                <w:b/>
                <w:sz w:val="24"/>
                <w:szCs w:val="24"/>
              </w:rPr>
              <w:t>Durée du contrat :</w:t>
            </w:r>
            <w:r>
              <w:rPr>
                <w:rFonts w:ascii="Calibri" w:hAnsi="Calibri" w:cs="Calibri"/>
                <w:sz w:val="24"/>
                <w:szCs w:val="24"/>
              </w:rPr>
              <w:t xml:space="preserve"> </w:t>
            </w:r>
            <w:r w:rsidR="006A3B2C">
              <w:rPr>
                <w:rFonts w:ascii="Calibri" w:hAnsi="Calibri" w:cs="Calibri"/>
                <w:sz w:val="24"/>
                <w:szCs w:val="24"/>
              </w:rPr>
              <w:t>8 mois</w:t>
            </w:r>
          </w:p>
          <w:p w14:paraId="5EDB3569" w14:textId="6176722E" w:rsidR="0010380A" w:rsidRDefault="0010380A" w:rsidP="006B3674">
            <w:pPr>
              <w:spacing w:after="120"/>
              <w:rPr>
                <w:rFonts w:ascii="Calibri" w:hAnsi="Calibri" w:cs="Calibri"/>
                <w:sz w:val="24"/>
                <w:szCs w:val="24"/>
              </w:rPr>
            </w:pPr>
            <w:r>
              <w:rPr>
                <w:rFonts w:ascii="Calibri" w:hAnsi="Calibri" w:cs="Calibri"/>
                <w:b/>
                <w:sz w:val="24"/>
                <w:szCs w:val="24"/>
              </w:rPr>
              <w:t>Date de recrutement prévue :</w:t>
            </w:r>
            <w:r>
              <w:rPr>
                <w:rFonts w:ascii="Calibri" w:hAnsi="Calibri" w:cs="Calibri"/>
                <w:sz w:val="24"/>
                <w:szCs w:val="24"/>
              </w:rPr>
              <w:t xml:space="preserve"> </w:t>
            </w:r>
            <w:r w:rsidR="006A3B2C">
              <w:rPr>
                <w:rFonts w:ascii="Calibri" w:hAnsi="Calibri" w:cs="Calibri"/>
                <w:sz w:val="24"/>
                <w:szCs w:val="24"/>
              </w:rPr>
              <w:t>0</w:t>
            </w:r>
            <w:r w:rsidR="009665BB">
              <w:rPr>
                <w:rFonts w:ascii="Calibri" w:hAnsi="Calibri" w:cs="Calibri"/>
                <w:sz w:val="24"/>
                <w:szCs w:val="24"/>
              </w:rPr>
              <w:t>5</w:t>
            </w:r>
            <w:r w:rsidR="006A3B2C">
              <w:rPr>
                <w:rFonts w:ascii="Calibri" w:hAnsi="Calibri" w:cs="Calibri"/>
                <w:sz w:val="24"/>
                <w:szCs w:val="24"/>
              </w:rPr>
              <w:t>/0</w:t>
            </w:r>
            <w:r w:rsidR="009665BB">
              <w:rPr>
                <w:rFonts w:ascii="Calibri" w:hAnsi="Calibri" w:cs="Calibri"/>
                <w:sz w:val="24"/>
                <w:szCs w:val="24"/>
              </w:rPr>
              <w:t>1</w:t>
            </w:r>
            <w:r w:rsidR="006A3B2C">
              <w:rPr>
                <w:rFonts w:ascii="Calibri" w:hAnsi="Calibri" w:cs="Calibri"/>
                <w:sz w:val="24"/>
                <w:szCs w:val="24"/>
              </w:rPr>
              <w:t>/2026</w:t>
            </w:r>
            <w:r>
              <w:rPr>
                <w:rFonts w:ascii="Calibri" w:hAnsi="Calibri" w:cs="Calibri"/>
                <w:sz w:val="24"/>
                <w:szCs w:val="24"/>
              </w:rPr>
              <w:t xml:space="preserve"> </w:t>
            </w:r>
          </w:p>
          <w:p w14:paraId="1A9CE9CB" w14:textId="186AD01D" w:rsidR="0010380A" w:rsidRDefault="0010380A" w:rsidP="006B3674">
            <w:pPr>
              <w:spacing w:after="120"/>
              <w:rPr>
                <w:rFonts w:ascii="Calibri" w:eastAsia="Calibri" w:hAnsi="Calibri" w:cs="Calibri"/>
                <w:i/>
                <w:iCs/>
                <w:sz w:val="24"/>
                <w:szCs w:val="24"/>
              </w:rPr>
            </w:pPr>
            <w:r>
              <w:rPr>
                <w:rFonts w:ascii="Calibri" w:hAnsi="Calibri" w:cs="Calibri"/>
                <w:b/>
                <w:sz w:val="24"/>
                <w:szCs w:val="24"/>
              </w:rPr>
              <w:t xml:space="preserve">Quotité de travail </w:t>
            </w:r>
            <w:r w:rsidR="00624DFA">
              <w:rPr>
                <w:rFonts w:ascii="Calibri" w:hAnsi="Calibri" w:cs="Calibri"/>
                <w:b/>
                <w:sz w:val="24"/>
                <w:szCs w:val="24"/>
              </w:rPr>
              <w:t xml:space="preserve">en % </w:t>
            </w:r>
            <w:r>
              <w:rPr>
                <w:rFonts w:ascii="Calibri" w:hAnsi="Calibri" w:cs="Calibri"/>
                <w:b/>
                <w:sz w:val="24"/>
                <w:szCs w:val="24"/>
              </w:rPr>
              <w:t>:</w:t>
            </w:r>
            <w:r>
              <w:rPr>
                <w:rFonts w:ascii="Calibri" w:eastAsia="Calibri" w:hAnsi="Calibri" w:cs="Calibri"/>
                <w:sz w:val="24"/>
                <w:szCs w:val="24"/>
              </w:rPr>
              <w:t xml:space="preserve"> </w:t>
            </w:r>
            <w:r w:rsidR="006A3B2C">
              <w:rPr>
                <w:rFonts w:ascii="Calibri" w:eastAsia="Calibri" w:hAnsi="Calibri" w:cs="Calibri"/>
                <w:sz w:val="24"/>
                <w:szCs w:val="24"/>
              </w:rPr>
              <w:t>100% (80% négociable)</w:t>
            </w:r>
          </w:p>
          <w:p w14:paraId="7BC0FC8A" w14:textId="1064469D" w:rsidR="000B0A13" w:rsidRPr="000B0A13" w:rsidRDefault="000B0A13" w:rsidP="006B3674">
            <w:pPr>
              <w:spacing w:after="120"/>
              <w:rPr>
                <w:rFonts w:ascii="Calibri" w:hAnsi="Calibri" w:cs="Calibri"/>
                <w:b/>
                <w:bCs/>
                <w:sz w:val="24"/>
                <w:szCs w:val="24"/>
              </w:rPr>
            </w:pPr>
            <w:r>
              <w:rPr>
                <w:rFonts w:ascii="Calibri" w:eastAsia="Calibri" w:hAnsi="Calibri" w:cs="Calibri"/>
                <w:b/>
                <w:bCs/>
                <w:sz w:val="24"/>
                <w:szCs w:val="24"/>
              </w:rPr>
              <w:t>Quotité horaire de travail :</w:t>
            </w:r>
            <w:r w:rsidR="006A3B2C">
              <w:rPr>
                <w:rFonts w:ascii="Calibri" w:eastAsia="Calibri" w:hAnsi="Calibri" w:cs="Calibri"/>
                <w:b/>
                <w:bCs/>
                <w:sz w:val="24"/>
                <w:szCs w:val="24"/>
              </w:rPr>
              <w:t xml:space="preserve"> </w:t>
            </w:r>
            <w:r w:rsidR="006A3B2C" w:rsidRPr="006A3B2C">
              <w:rPr>
                <w:rFonts w:ascii="Calibri" w:eastAsia="Calibri" w:hAnsi="Calibri" w:cs="Calibri"/>
                <w:sz w:val="24"/>
                <w:szCs w:val="24"/>
              </w:rPr>
              <w:t>35h/semaine</w:t>
            </w:r>
          </w:p>
          <w:p w14:paraId="10C1D2C3" w14:textId="706295C2" w:rsidR="0010380A" w:rsidRDefault="0010380A" w:rsidP="006B3674">
            <w:pPr>
              <w:spacing w:after="120"/>
              <w:rPr>
                <w:rFonts w:ascii="Calibri" w:hAnsi="Calibri" w:cs="Calibri"/>
                <w:bCs/>
                <w:i/>
                <w:sz w:val="24"/>
                <w:szCs w:val="24"/>
                <w:highlight w:val="lightGray"/>
              </w:rPr>
            </w:pPr>
            <w:r>
              <w:rPr>
                <w:rFonts w:ascii="Calibri" w:hAnsi="Calibri" w:cs="Calibri"/>
                <w:b/>
                <w:sz w:val="24"/>
                <w:szCs w:val="24"/>
              </w:rPr>
              <w:t>Rémunération :</w:t>
            </w:r>
            <w:r>
              <w:rPr>
                <w:rFonts w:ascii="Calibri" w:hAnsi="Calibri" w:cs="Calibri"/>
                <w:sz w:val="24"/>
                <w:szCs w:val="24"/>
              </w:rPr>
              <w:t xml:space="preserve"> </w:t>
            </w:r>
            <w:r w:rsidR="003A7CA5">
              <w:rPr>
                <w:rFonts w:ascii="Calibri" w:hAnsi="Calibri" w:cs="Calibri"/>
                <w:sz w:val="24"/>
                <w:szCs w:val="24"/>
              </w:rPr>
              <w:t xml:space="preserve">à </w:t>
            </w:r>
            <w:r w:rsidR="003A7CA5" w:rsidRPr="003A7CA5">
              <w:rPr>
                <w:rFonts w:ascii="Calibri" w:hAnsi="Calibri" w:cs="Calibri"/>
                <w:sz w:val="24"/>
                <w:szCs w:val="24"/>
              </w:rPr>
              <w:t>partir de</w:t>
            </w:r>
            <w:r w:rsidRPr="003A7CA5">
              <w:rPr>
                <w:rFonts w:ascii="Calibri" w:hAnsi="Calibri" w:cs="Calibri"/>
                <w:sz w:val="24"/>
                <w:szCs w:val="24"/>
              </w:rPr>
              <w:t xml:space="preserve"> </w:t>
            </w:r>
            <w:r w:rsidR="008D4061" w:rsidRPr="003A7CA5">
              <w:rPr>
                <w:rFonts w:ascii="Calibri" w:hAnsi="Calibri" w:cs="Calibri"/>
                <w:sz w:val="24"/>
                <w:szCs w:val="24"/>
              </w:rPr>
              <w:t>1.963€</w:t>
            </w:r>
            <w:r w:rsidRPr="003A7CA5">
              <w:rPr>
                <w:rFonts w:ascii="Calibri" w:hAnsi="Calibri" w:cs="Calibri"/>
                <w:sz w:val="24"/>
                <w:szCs w:val="24"/>
              </w:rPr>
              <w:t xml:space="preserve"> </w:t>
            </w:r>
            <w:r w:rsidR="003A7CA5" w:rsidRPr="003A7CA5">
              <w:rPr>
                <w:rFonts w:ascii="Calibri" w:hAnsi="Calibri" w:cs="Calibri"/>
                <w:sz w:val="24"/>
                <w:szCs w:val="24"/>
              </w:rPr>
              <w:t xml:space="preserve">brut </w:t>
            </w:r>
            <w:r w:rsidRPr="003A7CA5">
              <w:rPr>
                <w:rFonts w:ascii="Calibri" w:hAnsi="Calibri" w:cs="Calibri"/>
                <w:sz w:val="24"/>
                <w:szCs w:val="24"/>
              </w:rPr>
              <w:t>mensuel selon expérience</w:t>
            </w:r>
          </w:p>
          <w:p w14:paraId="76BF3749" w14:textId="6A516450" w:rsidR="0010380A" w:rsidRDefault="0010380A" w:rsidP="006B3674">
            <w:pPr>
              <w:spacing w:after="120"/>
              <w:rPr>
                <w:rFonts w:ascii="Calibri" w:hAnsi="Calibri" w:cs="Calibri"/>
                <w:sz w:val="24"/>
                <w:szCs w:val="24"/>
              </w:rPr>
            </w:pPr>
            <w:r>
              <w:rPr>
                <w:rFonts w:ascii="Calibri" w:hAnsi="Calibri" w:cs="Calibri"/>
                <w:b/>
                <w:sz w:val="24"/>
                <w:szCs w:val="24"/>
              </w:rPr>
              <w:t>Lieu de travail :</w:t>
            </w:r>
            <w:r>
              <w:rPr>
                <w:rFonts w:ascii="Calibri" w:hAnsi="Calibri" w:cs="Calibri"/>
                <w:sz w:val="24"/>
                <w:szCs w:val="24"/>
              </w:rPr>
              <w:t xml:space="preserve"> Université Lumière Lyon 2</w:t>
            </w:r>
            <w:r w:rsidR="00066624">
              <w:rPr>
                <w:rFonts w:ascii="Calibri" w:hAnsi="Calibri" w:cs="Calibri"/>
                <w:sz w:val="24"/>
                <w:szCs w:val="24"/>
              </w:rPr>
              <w:t xml:space="preserve">, </w:t>
            </w:r>
            <w:r w:rsidR="006A3B2C">
              <w:rPr>
                <w:rFonts w:ascii="Calibri" w:hAnsi="Calibri" w:cs="Calibri"/>
                <w:sz w:val="24"/>
                <w:szCs w:val="24"/>
              </w:rPr>
              <w:t xml:space="preserve">35 rue </w:t>
            </w:r>
            <w:proofErr w:type="spellStart"/>
            <w:r w:rsidR="006A3B2C">
              <w:rPr>
                <w:rFonts w:ascii="Calibri" w:hAnsi="Calibri" w:cs="Calibri"/>
                <w:sz w:val="24"/>
                <w:szCs w:val="24"/>
              </w:rPr>
              <w:t>Raulin</w:t>
            </w:r>
            <w:proofErr w:type="spellEnd"/>
            <w:r w:rsidR="006A3B2C">
              <w:rPr>
                <w:rFonts w:ascii="Calibri" w:hAnsi="Calibri" w:cs="Calibri"/>
                <w:sz w:val="24"/>
                <w:szCs w:val="24"/>
              </w:rPr>
              <w:t xml:space="preserve"> 69007 Lyon</w:t>
            </w:r>
          </w:p>
          <w:p w14:paraId="20B8F16B" w14:textId="4011D6A8" w:rsidR="0010380A" w:rsidRDefault="0010380A" w:rsidP="006B3674">
            <w:pPr>
              <w:spacing w:after="120"/>
              <w:rPr>
                <w:rFonts w:ascii="Calibri" w:hAnsi="Calibri" w:cs="Calibri"/>
                <w:b/>
                <w:bCs/>
                <w:color w:val="000000" w:themeColor="text1"/>
                <w:sz w:val="24"/>
                <w:szCs w:val="24"/>
              </w:rPr>
            </w:pPr>
            <w:r>
              <w:rPr>
                <w:rFonts w:ascii="Calibri" w:hAnsi="Calibri" w:cs="Calibri"/>
                <w:b/>
                <w:bCs/>
                <w:color w:val="000000" w:themeColor="text1"/>
                <w:sz w:val="24"/>
                <w:szCs w:val="24"/>
              </w:rPr>
              <w:t>Laboratoire de rattachement :</w:t>
            </w:r>
            <w:r w:rsidR="006A3B2C">
              <w:rPr>
                <w:rFonts w:ascii="Calibri" w:hAnsi="Calibri" w:cs="Calibri"/>
                <w:b/>
                <w:bCs/>
                <w:color w:val="000000" w:themeColor="text1"/>
                <w:sz w:val="24"/>
                <w:szCs w:val="24"/>
              </w:rPr>
              <w:t xml:space="preserve"> </w:t>
            </w:r>
            <w:r w:rsidR="006A3B2C" w:rsidRPr="006A3B2C">
              <w:rPr>
                <w:rFonts w:ascii="Calibri" w:hAnsi="Calibri" w:cs="Calibri"/>
                <w:color w:val="000000" w:themeColor="text1"/>
                <w:sz w:val="24"/>
                <w:szCs w:val="24"/>
              </w:rPr>
              <w:t>Centre de Recherche en Linguistique Appliquée (</w:t>
            </w:r>
            <w:proofErr w:type="spellStart"/>
            <w:r w:rsidR="006A3B2C" w:rsidRPr="006A3B2C">
              <w:rPr>
                <w:rFonts w:ascii="Calibri" w:hAnsi="Calibri" w:cs="Calibri"/>
                <w:color w:val="000000" w:themeColor="text1"/>
                <w:sz w:val="24"/>
                <w:szCs w:val="24"/>
              </w:rPr>
              <w:t>CeRLA</w:t>
            </w:r>
            <w:proofErr w:type="spellEnd"/>
            <w:r w:rsidR="006A3B2C" w:rsidRPr="006A3B2C">
              <w:rPr>
                <w:rFonts w:ascii="Calibri" w:hAnsi="Calibri" w:cs="Calibri"/>
                <w:color w:val="000000" w:themeColor="text1"/>
                <w:sz w:val="24"/>
                <w:szCs w:val="24"/>
              </w:rPr>
              <w:t>)</w:t>
            </w:r>
          </w:p>
          <w:p w14:paraId="7212601F" w14:textId="19AC3EFB" w:rsidR="0010380A" w:rsidRDefault="0010380A" w:rsidP="006B3674">
            <w:pPr>
              <w:spacing w:after="120"/>
              <w:rPr>
                <w:rFonts w:ascii="Calibri" w:hAnsi="Calibri" w:cs="Calibri"/>
                <w:sz w:val="24"/>
                <w:szCs w:val="24"/>
              </w:rPr>
            </w:pPr>
            <w:r>
              <w:rPr>
                <w:rFonts w:ascii="Calibri" w:hAnsi="Calibri" w:cs="Calibri"/>
                <w:b/>
                <w:sz w:val="24"/>
                <w:szCs w:val="24"/>
              </w:rPr>
              <w:t>Niveau d’études souhaité :</w:t>
            </w:r>
            <w:r>
              <w:rPr>
                <w:rFonts w:ascii="Calibri" w:hAnsi="Calibri" w:cs="Calibri"/>
                <w:sz w:val="24"/>
                <w:szCs w:val="24"/>
              </w:rPr>
              <w:t xml:space="preserve"> </w:t>
            </w:r>
            <w:r w:rsidRPr="006A3B2C">
              <w:rPr>
                <w:rFonts w:ascii="Calibri" w:hAnsi="Calibri" w:cs="Calibri"/>
                <w:sz w:val="24"/>
                <w:szCs w:val="24"/>
              </w:rPr>
              <w:t>Bac +</w:t>
            </w:r>
            <w:r w:rsidR="006A3B2C" w:rsidRPr="006A3B2C">
              <w:rPr>
                <w:rFonts w:ascii="Calibri" w:hAnsi="Calibri" w:cs="Calibri"/>
                <w:sz w:val="24"/>
                <w:szCs w:val="24"/>
              </w:rPr>
              <w:t>3</w:t>
            </w:r>
          </w:p>
          <w:p w14:paraId="45FE85B0" w14:textId="6080942D" w:rsidR="0010380A" w:rsidRDefault="0010380A" w:rsidP="006B3674">
            <w:pPr>
              <w:spacing w:after="120"/>
              <w:rPr>
                <w:rFonts w:ascii="Calibri" w:hAnsi="Calibri" w:cs="Calibri"/>
                <w:sz w:val="24"/>
                <w:szCs w:val="24"/>
              </w:rPr>
            </w:pPr>
            <w:r>
              <w:rPr>
                <w:rFonts w:ascii="Calibri" w:hAnsi="Calibri" w:cs="Calibri"/>
                <w:b/>
                <w:bCs/>
                <w:sz w:val="24"/>
                <w:szCs w:val="24"/>
              </w:rPr>
              <w:t>Expérience :</w:t>
            </w:r>
            <w:r>
              <w:rPr>
                <w:rFonts w:ascii="Calibri" w:hAnsi="Calibri" w:cs="Calibri"/>
                <w:sz w:val="24"/>
                <w:szCs w:val="24"/>
              </w:rPr>
              <w:t xml:space="preserve"> </w:t>
            </w:r>
            <w:r w:rsidRPr="006A3B2C">
              <w:rPr>
                <w:rFonts w:ascii="Calibri" w:hAnsi="Calibri" w:cs="Calibri"/>
                <w:sz w:val="24"/>
                <w:szCs w:val="24"/>
              </w:rPr>
              <w:t>expérience exigée</w:t>
            </w:r>
            <w:r>
              <w:rPr>
                <w:rFonts w:ascii="Calibri" w:hAnsi="Calibri" w:cs="Calibri"/>
                <w:sz w:val="24"/>
                <w:szCs w:val="24"/>
              </w:rPr>
              <w:t xml:space="preserve"> </w:t>
            </w:r>
          </w:p>
          <w:p w14:paraId="05798CDA" w14:textId="299AD0F1" w:rsidR="004C15AD" w:rsidRDefault="004C15AD" w:rsidP="004C15AD">
            <w:pPr>
              <w:spacing w:after="120"/>
              <w:rPr>
                <w:rFonts w:ascii="Calibri" w:hAnsi="Calibri" w:cs="Calibri"/>
                <w:b/>
                <w:bCs/>
                <w:sz w:val="24"/>
                <w:szCs w:val="24"/>
              </w:rPr>
            </w:pPr>
            <w:r w:rsidRPr="001D41F4">
              <w:rPr>
                <w:rFonts w:ascii="Calibri" w:hAnsi="Calibri" w:cs="Calibri"/>
                <w:b/>
                <w:bCs/>
                <w:sz w:val="24"/>
                <w:szCs w:val="24"/>
              </w:rPr>
              <w:t>Langues parlées</w:t>
            </w:r>
            <w:r w:rsidR="001D41F4">
              <w:rPr>
                <w:rFonts w:ascii="Calibri" w:hAnsi="Calibri" w:cs="Calibri"/>
                <w:b/>
                <w:bCs/>
                <w:sz w:val="24"/>
                <w:szCs w:val="24"/>
              </w:rPr>
              <w:t xml:space="preserve"> souhaitées</w:t>
            </w:r>
            <w:r>
              <w:rPr>
                <w:rFonts w:ascii="Calibri" w:hAnsi="Calibri" w:cs="Calibri"/>
                <w:b/>
                <w:bCs/>
                <w:sz w:val="24"/>
                <w:szCs w:val="24"/>
              </w:rPr>
              <w:t> :</w:t>
            </w:r>
            <w:r w:rsidR="006A3B2C">
              <w:rPr>
                <w:rFonts w:ascii="Calibri" w:hAnsi="Calibri" w:cs="Calibri"/>
                <w:b/>
                <w:bCs/>
                <w:sz w:val="24"/>
                <w:szCs w:val="24"/>
              </w:rPr>
              <w:t xml:space="preserve"> </w:t>
            </w:r>
            <w:r w:rsidR="006A3B2C" w:rsidRPr="006A3B2C">
              <w:rPr>
                <w:rFonts w:ascii="Calibri" w:hAnsi="Calibri" w:cs="Calibri"/>
                <w:sz w:val="24"/>
                <w:szCs w:val="24"/>
              </w:rPr>
              <w:t>français</w:t>
            </w:r>
          </w:p>
          <w:p w14:paraId="64D62FB8" w14:textId="23BB6661" w:rsidR="0010380A" w:rsidRDefault="0010380A" w:rsidP="006B3674">
            <w:pPr>
              <w:spacing w:after="120"/>
              <w:rPr>
                <w:rFonts w:ascii="Calibri" w:hAnsi="Calibri" w:cs="Calibri"/>
                <w:sz w:val="24"/>
                <w:szCs w:val="24"/>
              </w:rPr>
            </w:pPr>
            <w:r>
              <w:rPr>
                <w:rFonts w:ascii="Calibri" w:hAnsi="Calibri" w:cs="Calibri"/>
                <w:b/>
                <w:bCs/>
                <w:sz w:val="24"/>
                <w:szCs w:val="24"/>
              </w:rPr>
              <w:t>Fréquence de déplacement</w:t>
            </w:r>
            <w:r w:rsidR="006A3B2C">
              <w:rPr>
                <w:rFonts w:ascii="Calibri" w:hAnsi="Calibri" w:cs="Calibri"/>
                <w:i/>
                <w:iCs/>
                <w:sz w:val="24"/>
                <w:szCs w:val="24"/>
              </w:rPr>
              <w:t xml:space="preserve"> </w:t>
            </w:r>
            <w:r>
              <w:rPr>
                <w:rFonts w:ascii="Calibri" w:hAnsi="Calibri" w:cs="Calibri"/>
                <w:b/>
                <w:bCs/>
                <w:sz w:val="24"/>
                <w:szCs w:val="24"/>
              </w:rPr>
              <w:t>:</w:t>
            </w:r>
            <w:r>
              <w:rPr>
                <w:rFonts w:ascii="Calibri" w:hAnsi="Calibri" w:cs="Calibri"/>
                <w:sz w:val="24"/>
                <w:szCs w:val="24"/>
              </w:rPr>
              <w:t xml:space="preserve"> </w:t>
            </w:r>
            <w:r w:rsidRPr="006A3B2C">
              <w:rPr>
                <w:rFonts w:ascii="Calibri" w:hAnsi="Calibri" w:cs="Calibri"/>
                <w:sz w:val="24"/>
                <w:szCs w:val="24"/>
              </w:rPr>
              <w:t>jamais</w:t>
            </w:r>
          </w:p>
          <w:p w14:paraId="07F19351" w14:textId="27398694" w:rsidR="0010380A" w:rsidRDefault="0010380A" w:rsidP="006B3674">
            <w:pPr>
              <w:spacing w:after="120"/>
              <w:rPr>
                <w:rFonts w:ascii="Calibri" w:hAnsi="Calibri" w:cs="Calibri"/>
                <w:sz w:val="24"/>
                <w:szCs w:val="24"/>
              </w:rPr>
            </w:pPr>
            <w:r>
              <w:rPr>
                <w:rFonts w:ascii="Calibri" w:hAnsi="Calibri" w:cs="Calibri"/>
                <w:b/>
                <w:bCs/>
                <w:sz w:val="24"/>
                <w:szCs w:val="24"/>
              </w:rPr>
              <w:t>Permis de conduire nécessaire</w:t>
            </w:r>
            <w:r w:rsidR="006A3B2C">
              <w:rPr>
                <w:rFonts w:ascii="Calibri" w:hAnsi="Calibri" w:cs="Calibri"/>
                <w:i/>
                <w:iCs/>
                <w:sz w:val="24"/>
                <w:szCs w:val="24"/>
              </w:rPr>
              <w:t xml:space="preserve"> </w:t>
            </w:r>
            <w:r>
              <w:rPr>
                <w:rFonts w:ascii="Calibri" w:hAnsi="Calibri" w:cs="Calibri"/>
                <w:b/>
                <w:bCs/>
                <w:sz w:val="24"/>
                <w:szCs w:val="24"/>
              </w:rPr>
              <w:t xml:space="preserve">: </w:t>
            </w:r>
            <w:r w:rsidR="00066624" w:rsidRPr="00066624">
              <w:rPr>
                <w:rFonts w:ascii="Calibri" w:hAnsi="Calibri" w:cs="Calibri"/>
                <w:sz w:val="24"/>
                <w:szCs w:val="24"/>
              </w:rPr>
              <w:t>non</w:t>
            </w:r>
          </w:p>
        </w:tc>
      </w:tr>
    </w:tbl>
    <w:p w14:paraId="68575FA1" w14:textId="77777777" w:rsidR="0010380A" w:rsidRDefault="0010380A" w:rsidP="0010380A">
      <w:pPr>
        <w:spacing w:after="120"/>
        <w:rPr>
          <w:rFonts w:ascii="Calibri" w:hAnsi="Calibri" w:cs="Calibri"/>
          <w:sz w:val="24"/>
          <w:szCs w:val="24"/>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0692"/>
      </w:tblGrid>
      <w:tr w:rsidR="0010380A" w14:paraId="44D9603F" w14:textId="77777777" w:rsidTr="007B5406">
        <w:trPr>
          <w:trHeight w:val="469"/>
        </w:trPr>
        <w:tc>
          <w:tcPr>
            <w:tcW w:w="10912" w:type="dxa"/>
            <w:shd w:val="clear" w:color="FFFFFF" w:fill="D9D9D9"/>
            <w:vAlign w:val="center"/>
          </w:tcPr>
          <w:p w14:paraId="7AFC8724" w14:textId="77777777" w:rsidR="0010380A" w:rsidRDefault="0010380A" w:rsidP="007B5406">
            <w:pPr>
              <w:rPr>
                <w:rFonts w:ascii="Calibri" w:hAnsi="Calibri" w:cs="Calibri"/>
                <w:b/>
                <w:sz w:val="24"/>
                <w:szCs w:val="24"/>
              </w:rPr>
            </w:pPr>
            <w:r>
              <w:rPr>
                <w:rFonts w:ascii="Calibri" w:hAnsi="Calibri" w:cs="Calibri"/>
                <w:b/>
                <w:sz w:val="24"/>
                <w:szCs w:val="24"/>
              </w:rPr>
              <w:t>Contexte de travail</w:t>
            </w:r>
          </w:p>
        </w:tc>
      </w:tr>
      <w:tr w:rsidR="0010380A" w14:paraId="37DE38CB" w14:textId="77777777" w:rsidTr="006B3674">
        <w:trPr>
          <w:trHeight w:val="560"/>
        </w:trPr>
        <w:tc>
          <w:tcPr>
            <w:tcW w:w="10912" w:type="dxa"/>
          </w:tcPr>
          <w:p w14:paraId="624E2794" w14:textId="77777777" w:rsidR="0010380A" w:rsidRDefault="0010380A" w:rsidP="006B3674">
            <w:pPr>
              <w:jc w:val="both"/>
              <w:rPr>
                <w:rFonts w:ascii="Calibri" w:hAnsi="Calibri" w:cs="Calibri"/>
                <w:b/>
                <w:sz w:val="24"/>
                <w:szCs w:val="24"/>
              </w:rPr>
            </w:pPr>
          </w:p>
          <w:p w14:paraId="6B5138AC" w14:textId="77777777" w:rsidR="0010380A" w:rsidRDefault="0010380A" w:rsidP="006B3674">
            <w:pPr>
              <w:jc w:val="both"/>
              <w:rPr>
                <w:rFonts w:ascii="Calibri" w:hAnsi="Calibri" w:cs="Calibri"/>
                <w:sz w:val="24"/>
                <w:szCs w:val="24"/>
              </w:rPr>
            </w:pPr>
            <w:r>
              <w:rPr>
                <w:rFonts w:ascii="Calibri" w:hAnsi="Calibri" w:cs="Calibri"/>
                <w:b/>
                <w:sz w:val="24"/>
                <w:szCs w:val="24"/>
              </w:rPr>
              <w:t>L’Université Lumière Lyon 2 :</w:t>
            </w:r>
            <w:r>
              <w:rPr>
                <w:rFonts w:ascii="Calibri" w:hAnsi="Calibri" w:cs="Calibri"/>
                <w:sz w:val="24"/>
                <w:szCs w:val="24"/>
              </w:rPr>
              <w:t xml:space="preserve"> Depuis sa création en 1973, l’Université Lumière Lyon 2 s’attache à porter une vision forte et exigeante de l’Enseignement supérieur et de la Recherche, animée par un esprit et des valeurs qui font aussi sa marque de fabrique : humaine et humaniste, engagée et solidaire, démocratique et citoyenne. Elle accueille au cœur de la Métropole de Lyon et sur deux campus près de 30 000 étudiant.es, de la Licence au doctorat dans 4 domaines de formation et de recherche : Arts, lettres, langues / Droit, économie, gestion / Sciences humaines et sociales / Sciences, technologie, santé.</w:t>
            </w:r>
          </w:p>
          <w:p w14:paraId="25F80B82" w14:textId="77777777" w:rsidR="0010380A" w:rsidRDefault="0010380A" w:rsidP="006B3674">
            <w:pPr>
              <w:spacing w:after="120"/>
              <w:rPr>
                <w:rFonts w:ascii="Calibri" w:hAnsi="Calibri" w:cs="Calibri"/>
                <w:sz w:val="24"/>
                <w:szCs w:val="24"/>
              </w:rPr>
            </w:pPr>
          </w:p>
        </w:tc>
      </w:tr>
    </w:tbl>
    <w:p w14:paraId="66978D43" w14:textId="77777777" w:rsidR="0010380A" w:rsidRDefault="0010380A" w:rsidP="0010380A">
      <w:pPr>
        <w:spacing w:after="120"/>
        <w:jc w:val="both"/>
        <w:rPr>
          <w:rFonts w:ascii="Calibri" w:hAnsi="Calibri" w:cs="Calibri"/>
          <w:b/>
          <w:bCs/>
          <w:color w:val="C00000"/>
          <w:sz w:val="24"/>
          <w:szCs w:val="24"/>
        </w:rPr>
      </w:pPr>
    </w:p>
    <w:p w14:paraId="4FC8FD27" w14:textId="77777777" w:rsidR="00955619" w:rsidRDefault="00955619" w:rsidP="0010380A">
      <w:pPr>
        <w:spacing w:after="120"/>
        <w:jc w:val="both"/>
        <w:rPr>
          <w:rFonts w:ascii="Calibri" w:hAnsi="Calibri" w:cs="Calibri"/>
          <w:b/>
          <w:bCs/>
          <w:color w:val="C00000"/>
          <w:sz w:val="24"/>
          <w:szCs w:val="24"/>
        </w:rPr>
      </w:pPr>
    </w:p>
    <w:p w14:paraId="00A7DB3E" w14:textId="77777777" w:rsidR="00955619" w:rsidRDefault="00955619" w:rsidP="0010380A">
      <w:pPr>
        <w:spacing w:after="120"/>
        <w:jc w:val="both"/>
        <w:rPr>
          <w:rFonts w:ascii="Calibri" w:hAnsi="Calibri" w:cs="Calibri"/>
          <w:b/>
          <w:bCs/>
          <w:color w:val="C00000"/>
          <w:sz w:val="24"/>
          <w:szCs w:val="24"/>
        </w:rPr>
      </w:pPr>
    </w:p>
    <w:p w14:paraId="08412CD2" w14:textId="77777777" w:rsidR="00955619" w:rsidRDefault="00955619" w:rsidP="0010380A">
      <w:pPr>
        <w:spacing w:after="120"/>
        <w:jc w:val="both"/>
        <w:rPr>
          <w:rFonts w:ascii="Calibri" w:hAnsi="Calibri" w:cs="Calibri"/>
          <w:b/>
          <w:bCs/>
          <w:color w:val="C00000"/>
          <w:sz w:val="24"/>
          <w:szCs w:val="24"/>
        </w:rPr>
      </w:pPr>
    </w:p>
    <w:p w14:paraId="73371348" w14:textId="77777777" w:rsidR="00955619" w:rsidRDefault="00955619" w:rsidP="0010380A">
      <w:pPr>
        <w:spacing w:after="120"/>
        <w:jc w:val="both"/>
        <w:rPr>
          <w:rFonts w:ascii="Calibri" w:hAnsi="Calibri" w:cs="Calibri"/>
          <w:b/>
          <w:bCs/>
          <w:color w:val="C00000"/>
          <w:sz w:val="24"/>
          <w:szCs w:val="24"/>
        </w:rPr>
      </w:pPr>
    </w:p>
    <w:p w14:paraId="666C6764" w14:textId="77777777" w:rsidR="00955619" w:rsidRDefault="00955619" w:rsidP="0010380A">
      <w:pPr>
        <w:spacing w:after="120"/>
        <w:jc w:val="both"/>
        <w:rPr>
          <w:rFonts w:ascii="Calibri" w:hAnsi="Calibri" w:cs="Calibri"/>
          <w:b/>
          <w:bCs/>
          <w:color w:val="C00000"/>
          <w:sz w:val="24"/>
          <w:szCs w:val="24"/>
        </w:rPr>
      </w:pPr>
    </w:p>
    <w:p w14:paraId="6418A966" w14:textId="77777777" w:rsidR="00955619" w:rsidRDefault="00955619" w:rsidP="0010380A">
      <w:pPr>
        <w:spacing w:after="120"/>
        <w:jc w:val="both"/>
        <w:rPr>
          <w:rFonts w:ascii="Calibri" w:hAnsi="Calibri" w:cs="Calibri"/>
          <w:b/>
          <w:bCs/>
          <w:color w:val="C00000"/>
          <w:sz w:val="24"/>
          <w:szCs w:val="24"/>
        </w:rPr>
      </w:pPr>
    </w:p>
    <w:p w14:paraId="7C2AD5AE" w14:textId="77777777" w:rsidR="0010380A" w:rsidRDefault="0010380A" w:rsidP="0010380A">
      <w:pPr>
        <w:spacing w:after="120"/>
        <w:jc w:val="both"/>
        <w:rPr>
          <w:rFonts w:ascii="Calibri" w:hAnsi="Calibri" w:cs="Calibri"/>
          <w:b/>
          <w:bCs/>
          <w:color w:val="C00000"/>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10380A" w14:paraId="4C9E3CB5" w14:textId="77777777" w:rsidTr="007B5406">
        <w:trPr>
          <w:trHeight w:val="529"/>
        </w:trPr>
        <w:tc>
          <w:tcPr>
            <w:tcW w:w="10881" w:type="dxa"/>
            <w:shd w:val="clear" w:color="auto" w:fill="D9D9D9"/>
            <w:vAlign w:val="center"/>
          </w:tcPr>
          <w:p w14:paraId="125471CB" w14:textId="77777777" w:rsidR="0010380A" w:rsidRDefault="0010380A" w:rsidP="007B5406">
            <w:pPr>
              <w:rPr>
                <w:rFonts w:ascii="Calibri" w:hAnsi="Calibri" w:cs="Calibri"/>
                <w:b/>
                <w:sz w:val="24"/>
                <w:szCs w:val="24"/>
              </w:rPr>
            </w:pPr>
            <w:r>
              <w:rPr>
                <w:rFonts w:ascii="Calibri" w:hAnsi="Calibri" w:cs="Calibri"/>
                <w:b/>
                <w:sz w:val="24"/>
                <w:szCs w:val="24"/>
              </w:rPr>
              <w:t>Description des missions</w:t>
            </w:r>
          </w:p>
        </w:tc>
      </w:tr>
      <w:tr w:rsidR="0010380A" w14:paraId="382BB768" w14:textId="77777777" w:rsidTr="006B3674">
        <w:trPr>
          <w:trHeight w:val="728"/>
        </w:trPr>
        <w:tc>
          <w:tcPr>
            <w:tcW w:w="10881" w:type="dxa"/>
            <w:vAlign w:val="center"/>
          </w:tcPr>
          <w:p w14:paraId="7CD1F182" w14:textId="6DE9394E" w:rsidR="00CD46A3" w:rsidRDefault="0010380A" w:rsidP="006B3674">
            <w:pPr>
              <w:spacing w:after="120"/>
              <w:rPr>
                <w:rFonts w:ascii="Calibri" w:hAnsi="Calibri" w:cs="Calibri"/>
                <w:sz w:val="24"/>
                <w:szCs w:val="24"/>
              </w:rPr>
            </w:pPr>
            <w:r>
              <w:rPr>
                <w:rFonts w:ascii="Calibri" w:hAnsi="Calibri" w:cs="Calibri"/>
                <w:b/>
                <w:color w:val="000000"/>
                <w:sz w:val="24"/>
                <w:szCs w:val="24"/>
              </w:rPr>
              <w:t xml:space="preserve">Participer au Projet de recherche </w:t>
            </w:r>
            <w:r w:rsidR="00FD4960">
              <w:rPr>
                <w:rFonts w:ascii="Calibri" w:hAnsi="Calibri" w:cs="Calibri"/>
                <w:b/>
                <w:color w:val="000000"/>
                <w:sz w:val="24"/>
                <w:szCs w:val="24"/>
              </w:rPr>
              <w:t>FARGO</w:t>
            </w:r>
          </w:p>
          <w:p w14:paraId="010405C1" w14:textId="2FB8BC41" w:rsidR="00FD4960" w:rsidRDefault="00FD4960" w:rsidP="006B3674">
            <w:pPr>
              <w:spacing w:after="120"/>
              <w:rPr>
                <w:rFonts w:ascii="Calibri" w:hAnsi="Calibri" w:cs="Calibri"/>
                <w:sz w:val="24"/>
                <w:szCs w:val="24"/>
              </w:rPr>
            </w:pPr>
            <w:r w:rsidRPr="00FD4960">
              <w:rPr>
                <w:rFonts w:ascii="Calibri" w:hAnsi="Calibri" w:cs="Calibri"/>
                <w:sz w:val="24"/>
                <w:szCs w:val="24"/>
              </w:rPr>
              <w:t>Le Centre de Recherche en Linguistique Appliquée (</w:t>
            </w:r>
            <w:proofErr w:type="spellStart"/>
            <w:r w:rsidRPr="00FD4960">
              <w:rPr>
                <w:rFonts w:ascii="Calibri" w:hAnsi="Calibri" w:cs="Calibri"/>
                <w:sz w:val="24"/>
                <w:szCs w:val="24"/>
              </w:rPr>
              <w:t>CeRLA</w:t>
            </w:r>
            <w:proofErr w:type="spellEnd"/>
            <w:r w:rsidRPr="00FD4960">
              <w:rPr>
                <w:rFonts w:ascii="Calibri" w:hAnsi="Calibri" w:cs="Calibri"/>
                <w:sz w:val="24"/>
                <w:szCs w:val="24"/>
              </w:rPr>
              <w:t>) participe au projet FARGO (« Facteurs associés au délai de reconnaissance de l’arrêt cardiaque dans les centres d’appel d’urgence ») porté par le CHU Grenoble Alp</w:t>
            </w:r>
            <w:r>
              <w:rPr>
                <w:rFonts w:ascii="Calibri" w:hAnsi="Calibri" w:cs="Calibri"/>
                <w:sz w:val="24"/>
                <w:szCs w:val="24"/>
              </w:rPr>
              <w:t>es, en conduisant</w:t>
            </w:r>
            <w:r w:rsidRPr="00FD4960">
              <w:rPr>
                <w:rFonts w:ascii="Calibri" w:hAnsi="Calibri" w:cs="Calibri"/>
                <w:sz w:val="24"/>
                <w:szCs w:val="24"/>
              </w:rPr>
              <w:t xml:space="preserve"> une analyse linguistique d’appels d’urgence pour des patients en arrêt cardiaque.</w:t>
            </w:r>
          </w:p>
          <w:p w14:paraId="5956F8D4" w14:textId="77777777" w:rsidR="00FD4960" w:rsidRDefault="0010380A" w:rsidP="00FD4960">
            <w:pPr>
              <w:jc w:val="both"/>
              <w:rPr>
                <w:rFonts w:ascii="Calibri" w:hAnsi="Calibri" w:cs="Calibri"/>
                <w:sz w:val="24"/>
                <w:szCs w:val="24"/>
              </w:rPr>
            </w:pPr>
            <w:r>
              <w:rPr>
                <w:rFonts w:ascii="Calibri" w:hAnsi="Calibri" w:cs="Calibri"/>
                <w:sz w:val="24"/>
                <w:szCs w:val="24"/>
              </w:rPr>
              <w:t xml:space="preserve">Dans ce cadre, vous serez </w:t>
            </w:r>
            <w:proofErr w:type="spellStart"/>
            <w:proofErr w:type="gramStart"/>
            <w:r>
              <w:rPr>
                <w:rFonts w:ascii="Calibri" w:hAnsi="Calibri" w:cs="Calibri"/>
                <w:sz w:val="24"/>
                <w:szCs w:val="24"/>
              </w:rPr>
              <w:t>chargé.e</w:t>
            </w:r>
            <w:proofErr w:type="spellEnd"/>
            <w:proofErr w:type="gramEnd"/>
            <w:r>
              <w:rPr>
                <w:rFonts w:ascii="Calibri" w:hAnsi="Calibri" w:cs="Calibri"/>
                <w:sz w:val="24"/>
                <w:szCs w:val="24"/>
              </w:rPr>
              <w:t xml:space="preserve"> de</w:t>
            </w:r>
            <w:r w:rsidR="00FD4960">
              <w:rPr>
                <w:rFonts w:ascii="Calibri" w:hAnsi="Calibri" w:cs="Calibri"/>
                <w:sz w:val="24"/>
                <w:szCs w:val="24"/>
              </w:rPr>
              <w:t> :</w:t>
            </w:r>
          </w:p>
          <w:p w14:paraId="42EAA4DD" w14:textId="036E2A78" w:rsidR="00FD4960" w:rsidRPr="00FD4960" w:rsidRDefault="00FF1A83" w:rsidP="00FD4960">
            <w:pPr>
              <w:pStyle w:val="Paragraphedeliste"/>
              <w:numPr>
                <w:ilvl w:val="0"/>
                <w:numId w:val="49"/>
              </w:numPr>
              <w:jc w:val="both"/>
              <w:rPr>
                <w:rFonts w:ascii="Calibri" w:eastAsia="Calibri" w:hAnsi="Calibri" w:cs="Calibri"/>
                <w:sz w:val="24"/>
                <w:szCs w:val="24"/>
              </w:rPr>
            </w:pPr>
            <w:r w:rsidRPr="00FD4960">
              <w:rPr>
                <w:rFonts w:ascii="Calibri" w:hAnsi="Calibri" w:cs="Calibri"/>
                <w:sz w:val="24"/>
                <w:szCs w:val="24"/>
              </w:rPr>
              <w:t>Transcrire</w:t>
            </w:r>
            <w:r w:rsidR="00FD4960" w:rsidRPr="00FD4960">
              <w:rPr>
                <w:rFonts w:ascii="Calibri" w:hAnsi="Calibri" w:cs="Calibri"/>
                <w:sz w:val="24"/>
                <w:szCs w:val="24"/>
              </w:rPr>
              <w:t xml:space="preserve"> de manière détaillée des appels d’urgence au moyen d’un logiciel </w:t>
            </w:r>
            <w:r w:rsidR="00FD4960">
              <w:rPr>
                <w:rFonts w:ascii="Calibri" w:hAnsi="Calibri" w:cs="Calibri"/>
                <w:sz w:val="24"/>
                <w:szCs w:val="24"/>
              </w:rPr>
              <w:t xml:space="preserve">de transcription </w:t>
            </w:r>
            <w:r w:rsidR="00FD4960" w:rsidRPr="00FD4960">
              <w:rPr>
                <w:rFonts w:ascii="Calibri" w:hAnsi="Calibri" w:cs="Calibri"/>
                <w:sz w:val="24"/>
                <w:szCs w:val="24"/>
              </w:rPr>
              <w:t>(CLAN) en suivant des conventions de type analyse conversationnelle basique</w:t>
            </w:r>
            <w:r w:rsidR="00FD4960">
              <w:rPr>
                <w:rFonts w:ascii="Calibri" w:hAnsi="Calibri" w:cs="Calibri"/>
                <w:sz w:val="24"/>
                <w:szCs w:val="24"/>
              </w:rPr>
              <w:t>,</w:t>
            </w:r>
          </w:p>
          <w:p w14:paraId="0C404502" w14:textId="5CA23463" w:rsidR="00FD4960" w:rsidRPr="00FD4960" w:rsidRDefault="00FF1A83" w:rsidP="00FD4960">
            <w:pPr>
              <w:pStyle w:val="Paragraphedeliste"/>
              <w:numPr>
                <w:ilvl w:val="0"/>
                <w:numId w:val="49"/>
              </w:numPr>
              <w:jc w:val="both"/>
              <w:rPr>
                <w:rFonts w:ascii="Calibri" w:eastAsia="Calibri" w:hAnsi="Calibri" w:cs="Calibri"/>
                <w:sz w:val="24"/>
                <w:szCs w:val="24"/>
              </w:rPr>
            </w:pPr>
            <w:r w:rsidRPr="00FD4960">
              <w:rPr>
                <w:rFonts w:ascii="Calibri" w:hAnsi="Calibri" w:cs="Calibri"/>
                <w:sz w:val="24"/>
                <w:szCs w:val="24"/>
              </w:rPr>
              <w:t>Réaliser</w:t>
            </w:r>
            <w:r w:rsidR="00FD4960" w:rsidRPr="00FD4960">
              <w:rPr>
                <w:rFonts w:ascii="Calibri" w:hAnsi="Calibri" w:cs="Calibri"/>
                <w:sz w:val="24"/>
                <w:szCs w:val="24"/>
              </w:rPr>
              <w:t xml:space="preserve"> un codage qualitatif sur le contenu et le déroulé des appels à partir d’une grille de codage qui </w:t>
            </w:r>
            <w:r w:rsidR="00955619">
              <w:rPr>
                <w:rFonts w:ascii="Calibri" w:hAnsi="Calibri" w:cs="Calibri"/>
                <w:sz w:val="24"/>
                <w:szCs w:val="24"/>
              </w:rPr>
              <w:t xml:space="preserve">vous </w:t>
            </w:r>
            <w:r w:rsidR="00FD4960" w:rsidRPr="00FD4960">
              <w:rPr>
                <w:rFonts w:ascii="Calibri" w:hAnsi="Calibri" w:cs="Calibri"/>
                <w:sz w:val="24"/>
                <w:szCs w:val="24"/>
              </w:rPr>
              <w:t>sera fournie.</w:t>
            </w:r>
          </w:p>
          <w:p w14:paraId="6B7DABD8" w14:textId="210FC62F" w:rsidR="00B326DB" w:rsidRDefault="00B326DB" w:rsidP="006B3674">
            <w:pPr>
              <w:jc w:val="both"/>
              <w:rPr>
                <w:rFonts w:ascii="Calibri" w:eastAsia="Calibri" w:hAnsi="Calibri" w:cs="Calibri"/>
                <w:sz w:val="24"/>
                <w:szCs w:val="24"/>
              </w:rPr>
            </w:pPr>
            <w:r>
              <w:rPr>
                <w:rFonts w:ascii="Calibri" w:eastAsia="Calibri" w:hAnsi="Calibri" w:cs="Calibri"/>
                <w:sz w:val="24"/>
                <w:szCs w:val="24"/>
              </w:rPr>
              <w:t xml:space="preserve">Dans une deuxième partie du contrat, vous réaliserez des transcriptions </w:t>
            </w:r>
            <w:r w:rsidR="00955619">
              <w:rPr>
                <w:rFonts w:ascii="Calibri" w:eastAsia="Calibri" w:hAnsi="Calibri" w:cs="Calibri"/>
                <w:sz w:val="24"/>
                <w:szCs w:val="24"/>
              </w:rPr>
              <w:t xml:space="preserve">pour un </w:t>
            </w:r>
            <w:r>
              <w:rPr>
                <w:rFonts w:ascii="Calibri" w:eastAsia="Calibri" w:hAnsi="Calibri" w:cs="Calibri"/>
                <w:sz w:val="24"/>
                <w:szCs w:val="24"/>
              </w:rPr>
              <w:t xml:space="preserve">autre projet de recherche réalisé au </w:t>
            </w:r>
            <w:proofErr w:type="spellStart"/>
            <w:r>
              <w:rPr>
                <w:rFonts w:ascii="Calibri" w:eastAsia="Calibri" w:hAnsi="Calibri" w:cs="Calibri"/>
                <w:sz w:val="24"/>
                <w:szCs w:val="24"/>
              </w:rPr>
              <w:t>CeRLA</w:t>
            </w:r>
            <w:proofErr w:type="spellEnd"/>
            <w:r>
              <w:rPr>
                <w:rFonts w:ascii="Calibri" w:eastAsia="Calibri" w:hAnsi="Calibri" w:cs="Calibri"/>
                <w:sz w:val="24"/>
                <w:szCs w:val="24"/>
              </w:rPr>
              <w:t xml:space="preserve">. Ces </w:t>
            </w:r>
            <w:r w:rsidR="00955619">
              <w:rPr>
                <w:rFonts w:ascii="Calibri" w:eastAsia="Calibri" w:hAnsi="Calibri" w:cs="Calibri"/>
                <w:sz w:val="24"/>
                <w:szCs w:val="24"/>
              </w:rPr>
              <w:t xml:space="preserve">données sont des </w:t>
            </w:r>
            <w:r>
              <w:rPr>
                <w:rFonts w:ascii="Calibri" w:eastAsia="Calibri" w:hAnsi="Calibri" w:cs="Calibri"/>
                <w:sz w:val="24"/>
                <w:szCs w:val="24"/>
              </w:rPr>
              <w:t xml:space="preserve">appels </w:t>
            </w:r>
            <w:r w:rsidR="00955619">
              <w:rPr>
                <w:rFonts w:ascii="Calibri" w:eastAsia="Calibri" w:hAnsi="Calibri" w:cs="Calibri"/>
                <w:sz w:val="24"/>
                <w:szCs w:val="24"/>
              </w:rPr>
              <w:t xml:space="preserve">d’urgence pour des </w:t>
            </w:r>
            <w:r>
              <w:rPr>
                <w:rFonts w:ascii="Calibri" w:eastAsia="Calibri" w:hAnsi="Calibri" w:cs="Calibri"/>
                <w:sz w:val="24"/>
                <w:szCs w:val="24"/>
              </w:rPr>
              <w:t xml:space="preserve">accidents vasculaires cérébraux </w:t>
            </w:r>
            <w:r w:rsidR="00955619">
              <w:rPr>
                <w:rFonts w:ascii="Calibri" w:eastAsia="Calibri" w:hAnsi="Calibri" w:cs="Calibri"/>
                <w:sz w:val="24"/>
                <w:szCs w:val="24"/>
              </w:rPr>
              <w:t>et des situations</w:t>
            </w:r>
            <w:r>
              <w:rPr>
                <w:rFonts w:ascii="Calibri" w:eastAsia="Calibri" w:hAnsi="Calibri" w:cs="Calibri"/>
                <w:sz w:val="24"/>
                <w:szCs w:val="24"/>
              </w:rPr>
              <w:t xml:space="preserve"> non</w:t>
            </w:r>
            <w:r w:rsidR="00955619">
              <w:rPr>
                <w:rFonts w:ascii="Calibri" w:eastAsia="Calibri" w:hAnsi="Calibri" w:cs="Calibri"/>
                <w:sz w:val="24"/>
                <w:szCs w:val="24"/>
              </w:rPr>
              <w:t xml:space="preserve"> </w:t>
            </w:r>
            <w:r>
              <w:rPr>
                <w:rFonts w:ascii="Calibri" w:eastAsia="Calibri" w:hAnsi="Calibri" w:cs="Calibri"/>
                <w:sz w:val="24"/>
                <w:szCs w:val="24"/>
              </w:rPr>
              <w:t>urgent</w:t>
            </w:r>
            <w:r w:rsidR="00955619">
              <w:rPr>
                <w:rFonts w:ascii="Calibri" w:eastAsia="Calibri" w:hAnsi="Calibri" w:cs="Calibri"/>
                <w:sz w:val="24"/>
                <w:szCs w:val="24"/>
              </w:rPr>
              <w:t>e</w:t>
            </w:r>
            <w:r>
              <w:rPr>
                <w:rFonts w:ascii="Calibri" w:eastAsia="Calibri" w:hAnsi="Calibri" w:cs="Calibri"/>
                <w:sz w:val="24"/>
                <w:szCs w:val="24"/>
              </w:rPr>
              <w:t>s.</w:t>
            </w:r>
          </w:p>
          <w:p w14:paraId="3676B4EC" w14:textId="77777777" w:rsidR="00D913AB" w:rsidRDefault="00D913AB" w:rsidP="006B3674">
            <w:pPr>
              <w:jc w:val="both"/>
              <w:rPr>
                <w:rFonts w:ascii="Calibri" w:eastAsia="Calibri" w:hAnsi="Calibri" w:cs="Calibri"/>
                <w:sz w:val="24"/>
                <w:szCs w:val="24"/>
              </w:rPr>
            </w:pPr>
          </w:p>
          <w:p w14:paraId="2152258C" w14:textId="15CD78CF" w:rsidR="00955619" w:rsidRDefault="00955619" w:rsidP="00955619">
            <w:pPr>
              <w:jc w:val="both"/>
              <w:rPr>
                <w:rFonts w:ascii="Calibri" w:eastAsia="Calibri" w:hAnsi="Calibri" w:cs="Calibri"/>
                <w:sz w:val="24"/>
                <w:szCs w:val="24"/>
              </w:rPr>
            </w:pPr>
            <w:r>
              <w:rPr>
                <w:rFonts w:ascii="Calibri" w:eastAsia="Calibri" w:hAnsi="Calibri" w:cs="Calibri"/>
                <w:sz w:val="24"/>
                <w:szCs w:val="24"/>
              </w:rPr>
              <w:t>Vous devez avoir une</w:t>
            </w:r>
            <w:r w:rsidR="00FD4960">
              <w:rPr>
                <w:rFonts w:ascii="Calibri" w:eastAsia="Calibri" w:hAnsi="Calibri" w:cs="Calibri"/>
                <w:sz w:val="24"/>
                <w:szCs w:val="24"/>
              </w:rPr>
              <w:t xml:space="preserve"> expérience préalable de transcription, de préférence au moyen d’un logiciel. Il n’est </w:t>
            </w:r>
            <w:r>
              <w:rPr>
                <w:rFonts w:ascii="Calibri" w:eastAsia="Calibri" w:hAnsi="Calibri" w:cs="Calibri"/>
                <w:sz w:val="24"/>
                <w:szCs w:val="24"/>
              </w:rPr>
              <w:t xml:space="preserve">cependant </w:t>
            </w:r>
            <w:r w:rsidR="00FD4960">
              <w:rPr>
                <w:rFonts w:ascii="Calibri" w:eastAsia="Calibri" w:hAnsi="Calibri" w:cs="Calibri"/>
                <w:sz w:val="24"/>
                <w:szCs w:val="24"/>
              </w:rPr>
              <w:t xml:space="preserve">pas nécessaire </w:t>
            </w:r>
            <w:r w:rsidR="00066624">
              <w:rPr>
                <w:rFonts w:ascii="Calibri" w:eastAsia="Calibri" w:hAnsi="Calibri" w:cs="Calibri"/>
                <w:sz w:val="24"/>
                <w:szCs w:val="24"/>
              </w:rPr>
              <w:t xml:space="preserve">pour candidater </w:t>
            </w:r>
            <w:r w:rsidR="00FD4960">
              <w:rPr>
                <w:rFonts w:ascii="Calibri" w:eastAsia="Calibri" w:hAnsi="Calibri" w:cs="Calibri"/>
                <w:sz w:val="24"/>
                <w:szCs w:val="24"/>
              </w:rPr>
              <w:t>de ma</w:t>
            </w:r>
            <w:r w:rsidR="00534762">
              <w:rPr>
                <w:rFonts w:ascii="Calibri" w:eastAsia="Calibri" w:hAnsi="Calibri" w:cs="Calibri"/>
                <w:sz w:val="24"/>
                <w:szCs w:val="24"/>
              </w:rPr>
              <w:t>î</w:t>
            </w:r>
            <w:r w:rsidR="00FD4960">
              <w:rPr>
                <w:rFonts w:ascii="Calibri" w:eastAsia="Calibri" w:hAnsi="Calibri" w:cs="Calibri"/>
                <w:sz w:val="24"/>
                <w:szCs w:val="24"/>
              </w:rPr>
              <w:t>triser spécifiquement le logiciel CLAN ou l</w:t>
            </w:r>
            <w:r w:rsidR="00534762">
              <w:rPr>
                <w:rFonts w:ascii="Calibri" w:eastAsia="Calibri" w:hAnsi="Calibri" w:cs="Calibri"/>
                <w:sz w:val="24"/>
                <w:szCs w:val="24"/>
              </w:rPr>
              <w:t>es conventions de l’</w:t>
            </w:r>
            <w:r w:rsidR="00FD4960">
              <w:rPr>
                <w:rFonts w:ascii="Calibri" w:eastAsia="Calibri" w:hAnsi="Calibri" w:cs="Calibri"/>
                <w:sz w:val="24"/>
                <w:szCs w:val="24"/>
              </w:rPr>
              <w:t>analyse conversationnelle.</w:t>
            </w:r>
          </w:p>
          <w:p w14:paraId="626F7B97" w14:textId="77777777" w:rsidR="00955619" w:rsidRDefault="00955619" w:rsidP="00955619">
            <w:pPr>
              <w:jc w:val="both"/>
              <w:rPr>
                <w:rFonts w:ascii="Calibri" w:hAnsi="Calibri" w:cs="Calibri"/>
                <w:sz w:val="24"/>
                <w:szCs w:val="24"/>
              </w:rPr>
            </w:pPr>
          </w:p>
          <w:p w14:paraId="3E5FB041" w14:textId="77777777" w:rsidR="00D913AB" w:rsidRDefault="00955619" w:rsidP="00955619">
            <w:pPr>
              <w:jc w:val="both"/>
              <w:rPr>
                <w:rFonts w:ascii="Calibri" w:hAnsi="Calibri" w:cs="Calibri"/>
                <w:sz w:val="24"/>
                <w:szCs w:val="24"/>
              </w:rPr>
            </w:pPr>
            <w:r>
              <w:rPr>
                <w:rFonts w:ascii="Calibri" w:hAnsi="Calibri" w:cs="Calibri"/>
                <w:sz w:val="24"/>
                <w:szCs w:val="24"/>
              </w:rPr>
              <w:t xml:space="preserve">Vous travaillerez de façon autonome avec des points d’étapes réguliers. </w:t>
            </w:r>
          </w:p>
          <w:p w14:paraId="37E00091" w14:textId="77777777" w:rsidR="00D913AB" w:rsidRDefault="00D913AB" w:rsidP="00955619">
            <w:pPr>
              <w:jc w:val="both"/>
              <w:rPr>
                <w:rFonts w:ascii="Calibri" w:hAnsi="Calibri" w:cs="Calibri"/>
                <w:sz w:val="24"/>
                <w:szCs w:val="24"/>
              </w:rPr>
            </w:pPr>
          </w:p>
          <w:p w14:paraId="035066BF" w14:textId="2258DCBC" w:rsidR="00955619" w:rsidRDefault="00D913AB" w:rsidP="00955619">
            <w:pPr>
              <w:jc w:val="both"/>
              <w:rPr>
                <w:rFonts w:ascii="Calibri" w:hAnsi="Calibri" w:cs="Calibri"/>
                <w:sz w:val="24"/>
                <w:szCs w:val="24"/>
              </w:rPr>
            </w:pPr>
            <w:r>
              <w:rPr>
                <w:rFonts w:ascii="Calibri" w:hAnsi="Calibri" w:cs="Calibri"/>
                <w:sz w:val="24"/>
                <w:szCs w:val="24"/>
              </w:rPr>
              <w:t xml:space="preserve">Vous </w:t>
            </w:r>
            <w:r w:rsidR="00066624">
              <w:rPr>
                <w:rFonts w:ascii="Calibri" w:hAnsi="Calibri" w:cs="Calibri"/>
                <w:sz w:val="24"/>
                <w:szCs w:val="24"/>
              </w:rPr>
              <w:t>transcrirez</w:t>
            </w:r>
            <w:r>
              <w:rPr>
                <w:rFonts w:ascii="Calibri" w:hAnsi="Calibri" w:cs="Calibri"/>
                <w:sz w:val="24"/>
                <w:szCs w:val="24"/>
              </w:rPr>
              <w:t xml:space="preserve"> des données anonymisées, mais v</w:t>
            </w:r>
            <w:r w:rsidR="00955619">
              <w:rPr>
                <w:rFonts w:ascii="Calibri" w:hAnsi="Calibri" w:cs="Calibri"/>
                <w:sz w:val="24"/>
                <w:szCs w:val="24"/>
              </w:rPr>
              <w:t xml:space="preserve">ous devrez respecter des </w:t>
            </w:r>
            <w:r w:rsidR="00955619" w:rsidRPr="00955619">
              <w:rPr>
                <w:rFonts w:ascii="Calibri" w:hAnsi="Calibri" w:cs="Calibri"/>
                <w:sz w:val="24"/>
                <w:szCs w:val="24"/>
              </w:rPr>
              <w:t xml:space="preserve">consignes </w:t>
            </w:r>
            <w:r w:rsidR="00955619">
              <w:rPr>
                <w:rFonts w:ascii="Calibri" w:hAnsi="Calibri" w:cs="Calibri"/>
                <w:sz w:val="24"/>
                <w:szCs w:val="24"/>
              </w:rPr>
              <w:t xml:space="preserve">strictes de confidentialité et </w:t>
            </w:r>
            <w:r w:rsidR="00955619" w:rsidRPr="00955619">
              <w:rPr>
                <w:rFonts w:ascii="Calibri" w:hAnsi="Calibri" w:cs="Calibri"/>
                <w:sz w:val="24"/>
                <w:szCs w:val="24"/>
              </w:rPr>
              <w:t>sécurité informatique pour travailler sur des données sensibles</w:t>
            </w:r>
            <w:r w:rsidR="00955619">
              <w:rPr>
                <w:rFonts w:ascii="Calibri" w:hAnsi="Calibri" w:cs="Calibri"/>
                <w:sz w:val="24"/>
                <w:szCs w:val="24"/>
              </w:rPr>
              <w:t xml:space="preserve">. </w:t>
            </w:r>
            <w:r w:rsidR="00955619" w:rsidRPr="00955619">
              <w:rPr>
                <w:rFonts w:ascii="Calibri" w:hAnsi="Calibri" w:cs="Calibri"/>
                <w:sz w:val="24"/>
                <w:szCs w:val="24"/>
              </w:rPr>
              <w:t xml:space="preserve">L’exposition </w:t>
            </w:r>
            <w:r>
              <w:rPr>
                <w:rFonts w:ascii="Calibri" w:hAnsi="Calibri" w:cs="Calibri"/>
                <w:sz w:val="24"/>
                <w:szCs w:val="24"/>
              </w:rPr>
              <w:t>à ces</w:t>
            </w:r>
            <w:r w:rsidR="00955619" w:rsidRPr="00955619">
              <w:rPr>
                <w:rFonts w:ascii="Calibri" w:hAnsi="Calibri" w:cs="Calibri"/>
                <w:sz w:val="24"/>
                <w:szCs w:val="24"/>
              </w:rPr>
              <w:t xml:space="preserve"> données peut être </w:t>
            </w:r>
            <w:r w:rsidR="00066624">
              <w:rPr>
                <w:rFonts w:ascii="Calibri" w:hAnsi="Calibri" w:cs="Calibri"/>
                <w:sz w:val="24"/>
                <w:szCs w:val="24"/>
              </w:rPr>
              <w:t>éprouvant</w:t>
            </w:r>
            <w:r w:rsidR="00955619" w:rsidRPr="00955619">
              <w:rPr>
                <w:rFonts w:ascii="Calibri" w:hAnsi="Calibri" w:cs="Calibri"/>
                <w:sz w:val="24"/>
                <w:szCs w:val="24"/>
              </w:rPr>
              <w:t xml:space="preserve"> car il s’agit </w:t>
            </w:r>
            <w:r>
              <w:rPr>
                <w:rFonts w:ascii="Calibri" w:hAnsi="Calibri" w:cs="Calibri"/>
                <w:sz w:val="24"/>
                <w:szCs w:val="24"/>
              </w:rPr>
              <w:t xml:space="preserve">de situations </w:t>
            </w:r>
            <w:r w:rsidR="00066624">
              <w:rPr>
                <w:rFonts w:ascii="Calibri" w:hAnsi="Calibri" w:cs="Calibri"/>
                <w:sz w:val="24"/>
                <w:szCs w:val="24"/>
              </w:rPr>
              <w:t xml:space="preserve">d’urgences vitales </w:t>
            </w:r>
            <w:r>
              <w:rPr>
                <w:rFonts w:ascii="Calibri" w:hAnsi="Calibri" w:cs="Calibri"/>
                <w:sz w:val="24"/>
                <w:szCs w:val="24"/>
              </w:rPr>
              <w:t>dans lesquelles une</w:t>
            </w:r>
            <w:r w:rsidR="00955619" w:rsidRPr="00955619">
              <w:rPr>
                <w:rFonts w:ascii="Calibri" w:hAnsi="Calibri" w:cs="Calibri"/>
                <w:sz w:val="24"/>
                <w:szCs w:val="24"/>
              </w:rPr>
              <w:t xml:space="preserve"> grande détresse peut être exprimée</w:t>
            </w:r>
            <w:r w:rsidR="00955619">
              <w:rPr>
                <w:rFonts w:ascii="Calibri" w:hAnsi="Calibri" w:cs="Calibri"/>
                <w:sz w:val="24"/>
                <w:szCs w:val="24"/>
              </w:rPr>
              <w:t>.</w:t>
            </w:r>
          </w:p>
          <w:p w14:paraId="0633ACBC" w14:textId="77777777" w:rsidR="002B54A8" w:rsidRDefault="002B54A8" w:rsidP="00955619">
            <w:pPr>
              <w:jc w:val="both"/>
              <w:rPr>
                <w:rFonts w:ascii="Calibri" w:hAnsi="Calibri" w:cs="Calibri"/>
                <w:sz w:val="24"/>
                <w:szCs w:val="24"/>
              </w:rPr>
            </w:pPr>
          </w:p>
          <w:p w14:paraId="2E6582B3" w14:textId="76E41D9E" w:rsidR="00955619" w:rsidRPr="00471160" w:rsidRDefault="002B54A8" w:rsidP="006B3674">
            <w:pPr>
              <w:jc w:val="both"/>
              <w:rPr>
                <w:rFonts w:ascii="Calibri" w:hAnsi="Calibri" w:cs="Calibri"/>
                <w:sz w:val="24"/>
                <w:szCs w:val="24"/>
              </w:rPr>
            </w:pPr>
            <w:r>
              <w:rPr>
                <w:rFonts w:ascii="Calibri" w:hAnsi="Calibri" w:cs="Calibri"/>
                <w:sz w:val="24"/>
                <w:szCs w:val="24"/>
              </w:rPr>
              <w:t>Télétravail négociable dans la limite de 2 jours par semaine pour un temps-plein et sous réserve d’approbation de la demande par l’université.</w:t>
            </w:r>
          </w:p>
          <w:p w14:paraId="59F21C12" w14:textId="77777777" w:rsidR="0010380A" w:rsidRDefault="0010380A" w:rsidP="006B3674">
            <w:pPr>
              <w:jc w:val="both"/>
              <w:rPr>
                <w:rFonts w:ascii="Calibri" w:hAnsi="Calibri" w:cs="Calibri"/>
                <w:sz w:val="24"/>
                <w:szCs w:val="24"/>
              </w:rPr>
            </w:pPr>
          </w:p>
        </w:tc>
      </w:tr>
    </w:tbl>
    <w:p w14:paraId="0027D498" w14:textId="77777777" w:rsidR="0010380A" w:rsidRDefault="0010380A" w:rsidP="0010380A">
      <w:pPr>
        <w:spacing w:after="120"/>
        <w:rPr>
          <w:rFonts w:ascii="Calibri" w:hAnsi="Calibr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10380A" w14:paraId="70268ADC" w14:textId="77777777" w:rsidTr="006B3674">
        <w:trPr>
          <w:trHeight w:val="529"/>
        </w:trPr>
        <w:tc>
          <w:tcPr>
            <w:tcW w:w="10881" w:type="dxa"/>
            <w:shd w:val="clear" w:color="auto" w:fill="D9D9D9"/>
            <w:vAlign w:val="center"/>
          </w:tcPr>
          <w:p w14:paraId="13138D75" w14:textId="6EB90CB2" w:rsidR="0010380A" w:rsidRDefault="0010380A" w:rsidP="007B5406">
            <w:pPr>
              <w:rPr>
                <w:rFonts w:ascii="Calibri" w:hAnsi="Calibri" w:cs="Calibri"/>
                <w:b/>
                <w:sz w:val="24"/>
                <w:szCs w:val="24"/>
              </w:rPr>
            </w:pPr>
            <w:r>
              <w:rPr>
                <w:rFonts w:ascii="Calibri" w:hAnsi="Calibri" w:cs="Calibri"/>
                <w:b/>
                <w:sz w:val="24"/>
                <w:szCs w:val="24"/>
              </w:rPr>
              <w:t>Activités</w:t>
            </w:r>
            <w:r w:rsidR="006B6D46">
              <w:rPr>
                <w:rFonts w:ascii="Calibri" w:hAnsi="Calibri" w:cs="Calibri"/>
                <w:b/>
                <w:sz w:val="24"/>
                <w:szCs w:val="24"/>
              </w:rPr>
              <w:t xml:space="preserve"> confiées</w:t>
            </w:r>
          </w:p>
        </w:tc>
      </w:tr>
      <w:tr w:rsidR="0010380A" w14:paraId="35FEF172" w14:textId="77777777" w:rsidTr="00FD4960">
        <w:trPr>
          <w:trHeight w:val="564"/>
        </w:trPr>
        <w:tc>
          <w:tcPr>
            <w:tcW w:w="10881" w:type="dxa"/>
            <w:shd w:val="clear" w:color="auto" w:fill="auto"/>
            <w:vAlign w:val="center"/>
          </w:tcPr>
          <w:p w14:paraId="77CA2D90" w14:textId="35591250" w:rsidR="00FD4960" w:rsidRPr="007F79D6" w:rsidRDefault="00471160" w:rsidP="007F79D6">
            <w:pPr>
              <w:pStyle w:val="Paragraphedeliste"/>
              <w:numPr>
                <w:ilvl w:val="0"/>
                <w:numId w:val="50"/>
              </w:numPr>
              <w:spacing w:after="120"/>
              <w:rPr>
                <w:rFonts w:ascii="Calibri" w:hAnsi="Calibri" w:cs="Calibri"/>
                <w:sz w:val="24"/>
                <w:szCs w:val="24"/>
              </w:rPr>
            </w:pPr>
            <w:r w:rsidRPr="007F79D6">
              <w:rPr>
                <w:rFonts w:ascii="Calibri" w:hAnsi="Calibri" w:cs="Calibri"/>
                <w:sz w:val="24"/>
                <w:szCs w:val="24"/>
              </w:rPr>
              <w:t>T</w:t>
            </w:r>
            <w:r w:rsidR="00FD4960" w:rsidRPr="007F79D6">
              <w:rPr>
                <w:rFonts w:ascii="Calibri" w:hAnsi="Calibri" w:cs="Calibri"/>
                <w:sz w:val="24"/>
                <w:szCs w:val="24"/>
              </w:rPr>
              <w:t>ranscrire des enregistrements audios</w:t>
            </w:r>
          </w:p>
          <w:p w14:paraId="04DD39CC" w14:textId="70DA432A" w:rsidR="0010380A" w:rsidRPr="007F79D6" w:rsidRDefault="00471160" w:rsidP="007F79D6">
            <w:pPr>
              <w:pStyle w:val="Paragraphedeliste"/>
              <w:numPr>
                <w:ilvl w:val="0"/>
                <w:numId w:val="50"/>
              </w:numPr>
              <w:spacing w:after="120"/>
              <w:rPr>
                <w:rFonts w:ascii="Calibri" w:hAnsi="Calibri" w:cs="Calibri"/>
                <w:sz w:val="24"/>
                <w:szCs w:val="24"/>
              </w:rPr>
            </w:pPr>
            <w:r w:rsidRPr="007F79D6">
              <w:rPr>
                <w:rFonts w:ascii="Calibri" w:hAnsi="Calibri" w:cs="Calibri"/>
                <w:sz w:val="24"/>
                <w:szCs w:val="24"/>
              </w:rPr>
              <w:t>A</w:t>
            </w:r>
            <w:r w:rsidR="00FD4960" w:rsidRPr="007F79D6">
              <w:rPr>
                <w:rFonts w:ascii="Calibri" w:hAnsi="Calibri" w:cs="Calibri"/>
                <w:sz w:val="24"/>
                <w:szCs w:val="24"/>
              </w:rPr>
              <w:t>ppliquer une grille de codage qualitative</w:t>
            </w:r>
          </w:p>
        </w:tc>
      </w:tr>
    </w:tbl>
    <w:p w14:paraId="10816DF2" w14:textId="77777777" w:rsidR="0010380A" w:rsidRDefault="0010380A" w:rsidP="0010380A">
      <w:pPr>
        <w:spacing w:after="120"/>
        <w:rPr>
          <w:rFonts w:ascii="Calibri" w:hAnsi="Calibr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0692"/>
      </w:tblGrid>
      <w:tr w:rsidR="0010380A" w14:paraId="173117CC" w14:textId="77777777" w:rsidTr="00471160">
        <w:trPr>
          <w:trHeight w:val="529"/>
        </w:trPr>
        <w:tc>
          <w:tcPr>
            <w:tcW w:w="10881" w:type="dxa"/>
            <w:shd w:val="clear" w:color="auto" w:fill="D9D9D9" w:themeFill="background1" w:themeFillShade="D9"/>
            <w:vAlign w:val="center"/>
          </w:tcPr>
          <w:p w14:paraId="506393FC" w14:textId="77777777" w:rsidR="0010380A" w:rsidRDefault="0010380A" w:rsidP="007B5406">
            <w:pPr>
              <w:rPr>
                <w:rFonts w:ascii="Calibri" w:hAnsi="Calibri" w:cs="Calibri"/>
                <w:b/>
                <w:sz w:val="24"/>
                <w:szCs w:val="24"/>
              </w:rPr>
            </w:pPr>
            <w:r>
              <w:rPr>
                <w:rFonts w:ascii="Calibri" w:hAnsi="Calibri" w:cs="Calibri"/>
                <w:b/>
                <w:sz w:val="24"/>
                <w:szCs w:val="24"/>
              </w:rPr>
              <w:t>Profil</w:t>
            </w:r>
          </w:p>
        </w:tc>
      </w:tr>
      <w:tr w:rsidR="0010380A" w14:paraId="76538A11" w14:textId="77777777" w:rsidTr="006A3B2C">
        <w:trPr>
          <w:trHeight w:val="564"/>
        </w:trPr>
        <w:tc>
          <w:tcPr>
            <w:tcW w:w="10881" w:type="dxa"/>
            <w:shd w:val="clear" w:color="auto" w:fill="auto"/>
            <w:vAlign w:val="center"/>
          </w:tcPr>
          <w:p w14:paraId="082F0896" w14:textId="4A84FFEB" w:rsidR="006A3B2C" w:rsidRDefault="006A3B2C" w:rsidP="0010380A">
            <w:pPr>
              <w:pStyle w:val="Paragraphedeliste"/>
              <w:numPr>
                <w:ilvl w:val="0"/>
                <w:numId w:val="47"/>
              </w:numPr>
              <w:jc w:val="both"/>
              <w:rPr>
                <w:rFonts w:ascii="Calibri" w:hAnsi="Calibri" w:cs="Calibri"/>
                <w:sz w:val="24"/>
                <w:szCs w:val="24"/>
              </w:rPr>
            </w:pPr>
            <w:r>
              <w:rPr>
                <w:rFonts w:ascii="Calibri" w:hAnsi="Calibri" w:cs="Calibri"/>
                <w:sz w:val="24"/>
                <w:szCs w:val="24"/>
              </w:rPr>
              <w:t>Être titulaire d’un diplôme de licence (ou équivalent)</w:t>
            </w:r>
          </w:p>
          <w:p w14:paraId="7CB43BC4" w14:textId="77777777" w:rsidR="00FD4960" w:rsidRDefault="006A3B2C" w:rsidP="00FD4960">
            <w:pPr>
              <w:pStyle w:val="Paragraphedeliste"/>
              <w:numPr>
                <w:ilvl w:val="0"/>
                <w:numId w:val="47"/>
              </w:numPr>
              <w:jc w:val="both"/>
              <w:rPr>
                <w:rFonts w:ascii="Calibri" w:hAnsi="Calibri" w:cs="Calibri"/>
                <w:sz w:val="24"/>
                <w:szCs w:val="24"/>
              </w:rPr>
            </w:pPr>
            <w:r>
              <w:rPr>
                <w:rFonts w:ascii="Calibri" w:hAnsi="Calibri" w:cs="Calibri"/>
                <w:sz w:val="24"/>
                <w:szCs w:val="24"/>
              </w:rPr>
              <w:t>Excellente maîtrise du français (natif ou niveau C2 avec une certification reconnue)</w:t>
            </w:r>
          </w:p>
          <w:p w14:paraId="475E8268" w14:textId="77777777" w:rsidR="00FD4960" w:rsidRDefault="00FD4960" w:rsidP="00FD4960">
            <w:pPr>
              <w:pStyle w:val="Paragraphedeliste"/>
              <w:numPr>
                <w:ilvl w:val="0"/>
                <w:numId w:val="47"/>
              </w:numPr>
              <w:jc w:val="both"/>
              <w:rPr>
                <w:rFonts w:ascii="Calibri" w:hAnsi="Calibri" w:cs="Calibri"/>
                <w:sz w:val="24"/>
                <w:szCs w:val="24"/>
              </w:rPr>
            </w:pPr>
            <w:r>
              <w:rPr>
                <w:rFonts w:ascii="Calibri" w:hAnsi="Calibri" w:cs="Calibri"/>
                <w:sz w:val="24"/>
                <w:szCs w:val="24"/>
              </w:rPr>
              <w:t>A</w:t>
            </w:r>
            <w:r w:rsidRPr="00FD4960">
              <w:rPr>
                <w:rFonts w:ascii="Calibri" w:hAnsi="Calibri" w:cs="Calibri"/>
                <w:sz w:val="24"/>
                <w:szCs w:val="24"/>
              </w:rPr>
              <w:t>isance dans la saisie rapide de texte au clavier</w:t>
            </w:r>
          </w:p>
          <w:p w14:paraId="79458986" w14:textId="36DA03B0" w:rsidR="00FD4960" w:rsidRDefault="00FD4960" w:rsidP="00FD4960">
            <w:pPr>
              <w:pStyle w:val="Paragraphedeliste"/>
              <w:numPr>
                <w:ilvl w:val="0"/>
                <w:numId w:val="47"/>
              </w:numPr>
              <w:jc w:val="both"/>
              <w:rPr>
                <w:rFonts w:ascii="Calibri" w:hAnsi="Calibri" w:cs="Calibri"/>
                <w:sz w:val="24"/>
                <w:szCs w:val="24"/>
              </w:rPr>
            </w:pPr>
            <w:r>
              <w:rPr>
                <w:rFonts w:ascii="Calibri" w:hAnsi="Calibri" w:cs="Calibri"/>
                <w:sz w:val="24"/>
                <w:szCs w:val="24"/>
              </w:rPr>
              <w:t>E</w:t>
            </w:r>
            <w:r w:rsidRPr="00FD4960">
              <w:rPr>
                <w:rFonts w:ascii="Calibri" w:hAnsi="Calibri" w:cs="Calibri"/>
                <w:sz w:val="24"/>
                <w:szCs w:val="24"/>
              </w:rPr>
              <w:t xml:space="preserve">xpérience </w:t>
            </w:r>
            <w:r>
              <w:rPr>
                <w:rFonts w:ascii="Calibri" w:hAnsi="Calibri" w:cs="Calibri"/>
                <w:sz w:val="24"/>
                <w:szCs w:val="24"/>
              </w:rPr>
              <w:t xml:space="preserve">préalable </w:t>
            </w:r>
            <w:r w:rsidRPr="00FD4960">
              <w:rPr>
                <w:rFonts w:ascii="Calibri" w:hAnsi="Calibri" w:cs="Calibri"/>
                <w:sz w:val="24"/>
                <w:szCs w:val="24"/>
              </w:rPr>
              <w:t>de transcription</w:t>
            </w:r>
          </w:p>
          <w:p w14:paraId="0BF58058" w14:textId="77777777" w:rsidR="00FD4960" w:rsidRDefault="00FD4960" w:rsidP="00FD4960">
            <w:pPr>
              <w:pStyle w:val="Paragraphedeliste"/>
              <w:numPr>
                <w:ilvl w:val="0"/>
                <w:numId w:val="47"/>
              </w:numPr>
              <w:jc w:val="both"/>
              <w:rPr>
                <w:rFonts w:ascii="Calibri" w:hAnsi="Calibri" w:cs="Calibri"/>
                <w:sz w:val="24"/>
                <w:szCs w:val="24"/>
              </w:rPr>
            </w:pPr>
            <w:r>
              <w:rPr>
                <w:rFonts w:ascii="Calibri" w:hAnsi="Calibri" w:cs="Calibri"/>
                <w:sz w:val="24"/>
                <w:szCs w:val="24"/>
              </w:rPr>
              <w:t>A</w:t>
            </w:r>
            <w:r w:rsidRPr="00FD4960">
              <w:rPr>
                <w:rFonts w:ascii="Calibri" w:hAnsi="Calibri" w:cs="Calibri"/>
                <w:sz w:val="24"/>
                <w:szCs w:val="24"/>
              </w:rPr>
              <w:t>utonomie</w:t>
            </w:r>
          </w:p>
          <w:p w14:paraId="7F29007F" w14:textId="4D5615D0" w:rsidR="00955619" w:rsidRPr="00955619" w:rsidRDefault="00955619" w:rsidP="00955619">
            <w:pPr>
              <w:pStyle w:val="Paragraphedeliste"/>
              <w:numPr>
                <w:ilvl w:val="0"/>
                <w:numId w:val="47"/>
              </w:numPr>
              <w:jc w:val="both"/>
              <w:rPr>
                <w:rFonts w:ascii="Calibri" w:hAnsi="Calibri" w:cs="Calibri"/>
                <w:sz w:val="24"/>
                <w:szCs w:val="24"/>
              </w:rPr>
            </w:pPr>
            <w:r>
              <w:rPr>
                <w:rFonts w:ascii="Calibri" w:hAnsi="Calibri" w:cs="Calibri"/>
                <w:sz w:val="24"/>
                <w:szCs w:val="24"/>
              </w:rPr>
              <w:t>U</w:t>
            </w:r>
            <w:r w:rsidRPr="00FD4960">
              <w:rPr>
                <w:rFonts w:ascii="Calibri" w:hAnsi="Calibri" w:cs="Calibri"/>
                <w:sz w:val="24"/>
                <w:szCs w:val="24"/>
              </w:rPr>
              <w:t>ne connaissance du français médical serait un plus</w:t>
            </w:r>
          </w:p>
          <w:p w14:paraId="32B574EE" w14:textId="23F6D6BA" w:rsidR="00FD4960" w:rsidRPr="00FD4960" w:rsidRDefault="00FD4960" w:rsidP="00FD4960">
            <w:pPr>
              <w:jc w:val="both"/>
              <w:rPr>
                <w:rFonts w:ascii="Calibri" w:hAnsi="Calibri" w:cs="Calibri"/>
                <w:sz w:val="24"/>
                <w:szCs w:val="24"/>
              </w:rPr>
            </w:pPr>
          </w:p>
        </w:tc>
      </w:tr>
    </w:tbl>
    <w:p w14:paraId="7DE49ED4" w14:textId="77777777" w:rsidR="0010380A" w:rsidRDefault="0010380A" w:rsidP="0010380A">
      <w:pPr>
        <w:spacing w:after="120"/>
        <w:rPr>
          <w:rFonts w:ascii="Calibri" w:hAnsi="Calibr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92"/>
      </w:tblGrid>
      <w:tr w:rsidR="0010380A" w14:paraId="206CAFBC" w14:textId="77777777" w:rsidTr="006B3674">
        <w:trPr>
          <w:trHeight w:val="469"/>
        </w:trPr>
        <w:tc>
          <w:tcPr>
            <w:tcW w:w="10912" w:type="dxa"/>
            <w:shd w:val="clear" w:color="auto" w:fill="D9D9D9"/>
          </w:tcPr>
          <w:p w14:paraId="46AE1BC8" w14:textId="77777777" w:rsidR="0010380A" w:rsidRDefault="0010380A" w:rsidP="006B3674">
            <w:pPr>
              <w:spacing w:after="120"/>
              <w:rPr>
                <w:rFonts w:ascii="Calibri" w:hAnsi="Calibri" w:cs="Calibri"/>
                <w:b/>
                <w:sz w:val="24"/>
                <w:szCs w:val="24"/>
              </w:rPr>
            </w:pPr>
            <w:r>
              <w:rPr>
                <w:rFonts w:ascii="Calibri" w:hAnsi="Calibri" w:cs="Calibri"/>
                <w:b/>
                <w:sz w:val="24"/>
                <w:szCs w:val="24"/>
              </w:rPr>
              <w:lastRenderedPageBreak/>
              <w:t>Modalités de candidature</w:t>
            </w:r>
          </w:p>
        </w:tc>
      </w:tr>
      <w:tr w:rsidR="0010380A" w14:paraId="10BE187E" w14:textId="77777777" w:rsidTr="006B3674">
        <w:trPr>
          <w:trHeight w:val="560"/>
        </w:trPr>
        <w:tc>
          <w:tcPr>
            <w:tcW w:w="10912" w:type="dxa"/>
          </w:tcPr>
          <w:p w14:paraId="049E7E3E" w14:textId="19AA4497" w:rsidR="0010380A" w:rsidRDefault="0010380A" w:rsidP="0010380A">
            <w:pPr>
              <w:numPr>
                <w:ilvl w:val="0"/>
                <w:numId w:val="46"/>
              </w:numPr>
              <w:spacing w:after="120"/>
              <w:rPr>
                <w:rFonts w:ascii="Calibri" w:hAnsi="Calibri" w:cs="Calibri"/>
                <w:sz w:val="24"/>
                <w:szCs w:val="24"/>
              </w:rPr>
            </w:pPr>
            <w:r>
              <w:rPr>
                <w:rFonts w:ascii="Calibri" w:hAnsi="Calibri" w:cs="Calibri"/>
                <w:sz w:val="24"/>
                <w:szCs w:val="24"/>
              </w:rPr>
              <w:t>CV</w:t>
            </w:r>
            <w:r w:rsidR="00D865D9">
              <w:rPr>
                <w:rFonts w:ascii="Calibri" w:hAnsi="Calibri" w:cs="Calibri"/>
                <w:sz w:val="24"/>
                <w:szCs w:val="24"/>
              </w:rPr>
              <w:t xml:space="preserve"> (format PDF, 2 pages maximum)</w:t>
            </w:r>
          </w:p>
          <w:p w14:paraId="4F5DB3D0" w14:textId="05BC08CD" w:rsidR="0010380A" w:rsidRDefault="0010380A" w:rsidP="0010380A">
            <w:pPr>
              <w:numPr>
                <w:ilvl w:val="0"/>
                <w:numId w:val="46"/>
              </w:numPr>
              <w:spacing w:after="120"/>
              <w:rPr>
                <w:rFonts w:ascii="Calibri" w:hAnsi="Calibri" w:cs="Calibri"/>
                <w:sz w:val="24"/>
                <w:szCs w:val="24"/>
              </w:rPr>
            </w:pPr>
            <w:r>
              <w:rPr>
                <w:rFonts w:ascii="Calibri" w:hAnsi="Calibri" w:cs="Calibri"/>
                <w:sz w:val="24"/>
                <w:szCs w:val="24"/>
              </w:rPr>
              <w:t>Lettre de motivation</w:t>
            </w:r>
            <w:r w:rsidR="00D865D9">
              <w:rPr>
                <w:rFonts w:ascii="Calibri" w:hAnsi="Calibri" w:cs="Calibri"/>
                <w:sz w:val="24"/>
                <w:szCs w:val="24"/>
              </w:rPr>
              <w:t xml:space="preserve"> (format PDF, 2 pages maximum)</w:t>
            </w:r>
          </w:p>
          <w:p w14:paraId="58C8219B" w14:textId="6D22F2C6" w:rsidR="0010380A" w:rsidRDefault="0010380A" w:rsidP="0010380A">
            <w:pPr>
              <w:numPr>
                <w:ilvl w:val="0"/>
                <w:numId w:val="46"/>
              </w:numPr>
              <w:spacing w:after="120"/>
            </w:pPr>
            <w:r w:rsidRPr="00B326DB">
              <w:rPr>
                <w:rFonts w:ascii="Calibri" w:hAnsi="Calibri" w:cs="Calibri"/>
                <w:sz w:val="24"/>
                <w:szCs w:val="24"/>
              </w:rPr>
              <w:t>Envoi des candidatures à</w:t>
            </w:r>
            <w:r w:rsidR="006A3B2C" w:rsidRPr="00B326DB">
              <w:rPr>
                <w:rFonts w:ascii="Calibri" w:hAnsi="Calibri" w:cs="Calibri"/>
                <w:sz w:val="24"/>
                <w:szCs w:val="24"/>
              </w:rPr>
              <w:t xml:space="preserve"> </w:t>
            </w:r>
            <w:hyperlink r:id="rId7" w:history="1">
              <w:r w:rsidR="000076D8" w:rsidRPr="00147418">
                <w:rPr>
                  <w:rStyle w:val="Lienhypertexte"/>
                  <w:rFonts w:ascii="Calibri" w:hAnsi="Calibri" w:cs="Calibri"/>
                  <w:sz w:val="24"/>
                  <w:szCs w:val="24"/>
                </w:rPr>
                <w:t>recrutement-cerla@proton.me</w:t>
              </w:r>
            </w:hyperlink>
            <w:r w:rsidR="006A3B2C" w:rsidRPr="00B326DB">
              <w:rPr>
                <w:rFonts w:ascii="Calibri" w:hAnsi="Calibri" w:cs="Calibri"/>
                <w:sz w:val="24"/>
                <w:szCs w:val="24"/>
              </w:rPr>
              <w:t xml:space="preserve"> </w:t>
            </w:r>
            <w:r w:rsidR="00A90293" w:rsidRPr="00B326DB">
              <w:rPr>
                <w:rFonts w:ascii="Calibri" w:hAnsi="Calibri" w:cs="Calibri"/>
                <w:sz w:val="24"/>
                <w:szCs w:val="24"/>
              </w:rPr>
              <w:t xml:space="preserve">au plus tard </w:t>
            </w:r>
            <w:r w:rsidR="00672425" w:rsidRPr="00B326DB">
              <w:rPr>
                <w:rFonts w:ascii="Calibri" w:hAnsi="Calibri" w:cs="Calibri"/>
                <w:sz w:val="24"/>
                <w:szCs w:val="24"/>
              </w:rPr>
              <w:t xml:space="preserve">le </w:t>
            </w:r>
            <w:r w:rsidR="00B326DB">
              <w:rPr>
                <w:rFonts w:ascii="Calibri" w:hAnsi="Calibri" w:cs="Calibri"/>
                <w:sz w:val="24"/>
                <w:szCs w:val="24"/>
              </w:rPr>
              <w:t>2</w:t>
            </w:r>
            <w:r w:rsidR="009665BB">
              <w:rPr>
                <w:rFonts w:ascii="Calibri" w:hAnsi="Calibri" w:cs="Calibri"/>
                <w:sz w:val="24"/>
                <w:szCs w:val="24"/>
              </w:rPr>
              <w:t>1</w:t>
            </w:r>
            <w:r w:rsidR="00672425" w:rsidRPr="00B326DB">
              <w:rPr>
                <w:rFonts w:ascii="Calibri" w:hAnsi="Calibri" w:cs="Calibri"/>
                <w:sz w:val="24"/>
                <w:szCs w:val="24"/>
              </w:rPr>
              <w:t>/</w:t>
            </w:r>
            <w:r w:rsidR="00B326DB">
              <w:rPr>
                <w:rFonts w:ascii="Calibri" w:hAnsi="Calibri" w:cs="Calibri"/>
                <w:sz w:val="24"/>
                <w:szCs w:val="24"/>
              </w:rPr>
              <w:t>11</w:t>
            </w:r>
            <w:r w:rsidR="00672425" w:rsidRPr="00B326DB">
              <w:rPr>
                <w:rFonts w:ascii="Calibri" w:hAnsi="Calibri" w:cs="Calibri"/>
                <w:sz w:val="24"/>
                <w:szCs w:val="24"/>
              </w:rPr>
              <w:t>/202</w:t>
            </w:r>
            <w:r w:rsidR="006A3B2C" w:rsidRPr="00B326DB">
              <w:rPr>
                <w:rFonts w:ascii="Calibri" w:hAnsi="Calibri" w:cs="Calibri"/>
                <w:sz w:val="24"/>
                <w:szCs w:val="24"/>
              </w:rPr>
              <w:t>5</w:t>
            </w:r>
            <w:r w:rsidR="00672425" w:rsidRPr="00B326DB">
              <w:rPr>
                <w:rFonts w:ascii="Calibri" w:hAnsi="Calibri" w:cs="Calibri"/>
                <w:sz w:val="24"/>
                <w:szCs w:val="24"/>
              </w:rPr>
              <w:t xml:space="preserve"> </w:t>
            </w:r>
            <w:r w:rsidRPr="00B326DB">
              <w:rPr>
                <w:rFonts w:ascii="Calibri" w:hAnsi="Calibri" w:cs="Calibri"/>
                <w:sz w:val="24"/>
                <w:szCs w:val="24"/>
              </w:rPr>
              <w:t>minuit</w:t>
            </w:r>
          </w:p>
        </w:tc>
      </w:tr>
    </w:tbl>
    <w:p w14:paraId="67BE63CD" w14:textId="77777777" w:rsidR="0010380A" w:rsidRDefault="0010380A" w:rsidP="0010380A"/>
    <w:p w14:paraId="0E079B00" w14:textId="77777777" w:rsidR="0010380A" w:rsidRDefault="0010380A" w:rsidP="0010380A"/>
    <w:p w14:paraId="54D1F536" w14:textId="77777777" w:rsidR="0010380A" w:rsidRDefault="0010380A" w:rsidP="0010380A">
      <w:pPr>
        <w:spacing w:after="120"/>
        <w:rPr>
          <w:rFonts w:ascii="Calibri" w:hAnsi="Calibri" w:cs="Calibri"/>
          <w:sz w:val="24"/>
          <w:szCs w:val="24"/>
        </w:rPr>
      </w:pPr>
    </w:p>
    <w:p w14:paraId="681BF8E7" w14:textId="77777777" w:rsidR="00032E7A" w:rsidRDefault="00032E7A">
      <w:pPr>
        <w:spacing w:after="120"/>
        <w:rPr>
          <w:vanish/>
        </w:rPr>
      </w:pPr>
    </w:p>
    <w:sectPr w:rsidR="00032E7A">
      <w:footerReference w:type="default" r:id="rId8"/>
      <w:headerReference w:type="first" r:id="rId9"/>
      <w:footerReference w:type="first" r:id="rId10"/>
      <w:pgSz w:w="11906" w:h="16838"/>
      <w:pgMar w:top="284" w:right="567" w:bottom="851" w:left="567"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C8FB" w14:textId="77777777" w:rsidR="00044C64" w:rsidRDefault="00044C64">
      <w:r>
        <w:separator/>
      </w:r>
    </w:p>
  </w:endnote>
  <w:endnote w:type="continuationSeparator" w:id="0">
    <w:p w14:paraId="6F3C1ADE" w14:textId="77777777" w:rsidR="00044C64" w:rsidRDefault="0004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914B" w14:textId="7EDDE856" w:rsidR="00032E7A" w:rsidRDefault="00187139">
    <w:pPr>
      <w:tabs>
        <w:tab w:val="center" w:pos="5387"/>
        <w:tab w:val="right" w:pos="10772"/>
      </w:tabs>
      <w:rPr>
        <w:rFonts w:ascii="Arial" w:hAnsi="Arial" w:cs="Arial"/>
        <w:b/>
        <w:sz w:val="18"/>
        <w:szCs w:val="18"/>
      </w:rPr>
    </w:pPr>
    <w:r>
      <w:rPr>
        <w:rFonts w:ascii="Arial" w:hAnsi="Arial" w:cs="Arial"/>
        <w:b/>
        <w:sz w:val="18"/>
        <w:szCs w:val="18"/>
      </w:rPr>
      <w:t>Université Lumière Lyon 2</w:t>
    </w:r>
    <w:r>
      <w:rPr>
        <w:rFonts w:ascii="Arial" w:hAnsi="Arial" w:cs="Arial"/>
        <w:b/>
        <w:sz w:val="18"/>
        <w:szCs w:val="18"/>
      </w:rPr>
      <w:tab/>
      <w:t xml:space="preserve">Maj : </w:t>
    </w:r>
    <w:r w:rsidR="00B21D61">
      <w:rPr>
        <w:rFonts w:ascii="Arial" w:hAnsi="Arial" w:cs="Arial"/>
        <w:b/>
        <w:sz w:val="18"/>
        <w:szCs w:val="18"/>
      </w:rPr>
      <w:t>16/06</w:t>
    </w:r>
    <w:r>
      <w:rPr>
        <w:rFonts w:ascii="Arial" w:hAnsi="Arial" w:cs="Arial"/>
        <w:b/>
        <w:sz w:val="18"/>
        <w:szCs w:val="18"/>
      </w:rPr>
      <w:t>/2025</w:t>
    </w:r>
    <w:r>
      <w:rPr>
        <w:rFonts w:ascii="Arial" w:hAnsi="Arial" w:cs="Arial"/>
        <w:b/>
        <w:sz w:val="18"/>
        <w:szCs w:val="18"/>
      </w:rPr>
      <w:tab/>
    </w:r>
    <w:r>
      <w:rPr>
        <w:rStyle w:val="Numrodepage"/>
        <w:rFonts w:ascii="Arial" w:hAnsi="Arial" w:cs="Arial"/>
        <w:b/>
        <w:sz w:val="18"/>
        <w:szCs w:val="18"/>
      </w:rPr>
      <w:fldChar w:fldCharType="begin"/>
    </w:r>
    <w:r>
      <w:rPr>
        <w:rStyle w:val="Numrodepage"/>
        <w:rFonts w:ascii="Arial" w:hAnsi="Arial" w:cs="Arial"/>
        <w:b/>
        <w:sz w:val="18"/>
        <w:szCs w:val="18"/>
      </w:rPr>
      <w:instrText xml:space="preserve"> PAGE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r>
      <w:rPr>
        <w:rStyle w:val="Numrodepage"/>
        <w:rFonts w:ascii="Arial" w:hAnsi="Arial" w:cs="Arial"/>
        <w:b/>
        <w:sz w:val="18"/>
        <w:szCs w:val="18"/>
      </w:rPr>
      <w:t>/</w:t>
    </w:r>
    <w:r>
      <w:rPr>
        <w:rStyle w:val="Numrodepage"/>
        <w:rFonts w:ascii="Arial" w:hAnsi="Arial" w:cs="Arial"/>
        <w:b/>
        <w:sz w:val="18"/>
        <w:szCs w:val="18"/>
      </w:rPr>
      <w:fldChar w:fldCharType="begin"/>
    </w:r>
    <w:r>
      <w:rPr>
        <w:rStyle w:val="Numrodepage"/>
        <w:rFonts w:ascii="Arial" w:hAnsi="Arial" w:cs="Arial"/>
        <w:b/>
        <w:sz w:val="18"/>
        <w:szCs w:val="18"/>
      </w:rPr>
      <w:instrText xml:space="preserve"> NUMPAGES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p>
  <w:p w14:paraId="5C9E9986" w14:textId="77777777" w:rsidR="00032E7A" w:rsidRDefault="00032E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6513" w14:textId="715CD82B" w:rsidR="00032E7A" w:rsidRDefault="00187139">
    <w:pPr>
      <w:tabs>
        <w:tab w:val="center" w:pos="5387"/>
        <w:tab w:val="right" w:pos="10772"/>
      </w:tabs>
      <w:rPr>
        <w:rFonts w:ascii="Arial" w:hAnsi="Arial" w:cs="Arial"/>
        <w:b/>
        <w:sz w:val="18"/>
        <w:szCs w:val="18"/>
      </w:rPr>
    </w:pPr>
    <w:r>
      <w:rPr>
        <w:rFonts w:ascii="Arial" w:hAnsi="Arial" w:cs="Arial"/>
        <w:b/>
        <w:sz w:val="18"/>
        <w:szCs w:val="18"/>
      </w:rPr>
      <w:t>Université Lumière Lyon 2 – DRED</w:t>
    </w:r>
    <w:r>
      <w:rPr>
        <w:rFonts w:ascii="Arial" w:hAnsi="Arial" w:cs="Arial"/>
        <w:b/>
        <w:sz w:val="18"/>
        <w:szCs w:val="18"/>
      </w:rPr>
      <w:tab/>
      <w:t>Maj : 16/06/2025</w:t>
    </w:r>
    <w:r>
      <w:rPr>
        <w:rFonts w:ascii="Arial" w:hAnsi="Arial" w:cs="Arial"/>
        <w:b/>
        <w:sz w:val="18"/>
        <w:szCs w:val="18"/>
      </w:rPr>
      <w:tab/>
    </w:r>
    <w:r>
      <w:rPr>
        <w:rStyle w:val="Numrodepage"/>
        <w:rFonts w:ascii="Arial" w:hAnsi="Arial" w:cs="Arial"/>
        <w:b/>
        <w:sz w:val="18"/>
        <w:szCs w:val="18"/>
      </w:rPr>
      <w:fldChar w:fldCharType="begin"/>
    </w:r>
    <w:r>
      <w:rPr>
        <w:rStyle w:val="Numrodepage"/>
        <w:rFonts w:ascii="Arial" w:hAnsi="Arial" w:cs="Arial"/>
        <w:b/>
        <w:sz w:val="18"/>
        <w:szCs w:val="18"/>
      </w:rPr>
      <w:instrText xml:space="preserve"> PAGE </w:instrText>
    </w:r>
    <w:r>
      <w:rPr>
        <w:rStyle w:val="Numrodepage"/>
        <w:rFonts w:ascii="Arial" w:hAnsi="Arial" w:cs="Arial"/>
        <w:b/>
        <w:sz w:val="18"/>
        <w:szCs w:val="18"/>
      </w:rPr>
      <w:fldChar w:fldCharType="separate"/>
    </w:r>
    <w:r>
      <w:rPr>
        <w:rStyle w:val="Numrodepage"/>
        <w:rFonts w:ascii="Arial" w:hAnsi="Arial" w:cs="Arial"/>
        <w:b/>
        <w:sz w:val="18"/>
        <w:szCs w:val="18"/>
      </w:rPr>
      <w:t>1</w:t>
    </w:r>
    <w:r>
      <w:rPr>
        <w:rStyle w:val="Numrodepage"/>
        <w:rFonts w:ascii="Arial" w:hAnsi="Arial" w:cs="Arial"/>
        <w:b/>
        <w:sz w:val="18"/>
        <w:szCs w:val="18"/>
      </w:rPr>
      <w:fldChar w:fldCharType="end"/>
    </w:r>
    <w:r>
      <w:rPr>
        <w:rStyle w:val="Numrodepage"/>
        <w:rFonts w:ascii="Arial" w:hAnsi="Arial" w:cs="Arial"/>
        <w:b/>
        <w:sz w:val="18"/>
        <w:szCs w:val="18"/>
      </w:rPr>
      <w:t>/</w:t>
    </w:r>
    <w:r>
      <w:rPr>
        <w:rStyle w:val="Numrodepage"/>
        <w:rFonts w:ascii="Arial" w:hAnsi="Arial" w:cs="Arial"/>
        <w:b/>
        <w:sz w:val="18"/>
        <w:szCs w:val="18"/>
      </w:rPr>
      <w:fldChar w:fldCharType="begin"/>
    </w:r>
    <w:r>
      <w:rPr>
        <w:rStyle w:val="Numrodepage"/>
        <w:rFonts w:ascii="Arial" w:hAnsi="Arial" w:cs="Arial"/>
        <w:b/>
        <w:sz w:val="18"/>
        <w:szCs w:val="18"/>
      </w:rPr>
      <w:instrText xml:space="preserve"> NUMPAGES </w:instrText>
    </w:r>
    <w:r>
      <w:rPr>
        <w:rStyle w:val="Numrodepage"/>
        <w:rFonts w:ascii="Arial" w:hAnsi="Arial" w:cs="Arial"/>
        <w:b/>
        <w:sz w:val="18"/>
        <w:szCs w:val="18"/>
      </w:rPr>
      <w:fldChar w:fldCharType="separate"/>
    </w:r>
    <w:r>
      <w:rPr>
        <w:rStyle w:val="Numrodepage"/>
        <w:rFonts w:ascii="Arial" w:hAnsi="Arial" w:cs="Arial"/>
        <w:b/>
        <w:sz w:val="18"/>
        <w:szCs w:val="18"/>
      </w:rPr>
      <w:t>2</w:t>
    </w:r>
    <w:r>
      <w:rPr>
        <w:rStyle w:val="Numrodepage"/>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2D9F" w14:textId="77777777" w:rsidR="00044C64" w:rsidRDefault="00044C64">
      <w:r>
        <w:separator/>
      </w:r>
    </w:p>
  </w:footnote>
  <w:footnote w:type="continuationSeparator" w:id="0">
    <w:p w14:paraId="18006BBB" w14:textId="77777777" w:rsidR="00044C64" w:rsidRDefault="00044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49BD" w14:textId="77777777" w:rsidR="00F1594C" w:rsidRDefault="00187139" w:rsidP="00F1594C">
    <w:pPr>
      <w:tabs>
        <w:tab w:val="center" w:pos="5386"/>
        <w:tab w:val="left" w:pos="6096"/>
        <w:tab w:val="left" w:pos="7396"/>
      </w:tabs>
      <w:rPr>
        <w:sz w:val="28"/>
        <w:szCs w:val="28"/>
      </w:rPr>
    </w:pPr>
    <w:r>
      <w:rPr>
        <w:noProof/>
      </w:rPr>
      <w:drawing>
        <wp:inline distT="0" distB="0" distL="0" distR="0" wp14:anchorId="7B237D52" wp14:editId="0D44DA6A">
          <wp:extent cx="1172817" cy="61595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1181278" cy="620394"/>
                  </a:xfrm>
                  <a:prstGeom prst="rect">
                    <a:avLst/>
                  </a:prstGeom>
                  <a:noFill/>
                  <a:ln>
                    <a:noFill/>
                  </a:ln>
                </pic:spPr>
              </pic:pic>
            </a:graphicData>
          </a:graphic>
        </wp:inline>
      </w:drawing>
    </w:r>
    <w:r>
      <w:rPr>
        <w:sz w:val="28"/>
        <w:szCs w:val="28"/>
      </w:rPr>
      <w:tab/>
    </w:r>
  </w:p>
  <w:p w14:paraId="536FCE40" w14:textId="32B5BB6E" w:rsidR="00032E7A" w:rsidRDefault="0010380A" w:rsidP="00F1594C">
    <w:pPr>
      <w:tabs>
        <w:tab w:val="center" w:pos="5386"/>
        <w:tab w:val="left" w:pos="6096"/>
        <w:tab w:val="left" w:pos="7396"/>
      </w:tabs>
      <w:spacing w:before="480" w:after="600"/>
      <w:jc w:val="center"/>
    </w:pPr>
    <w:r>
      <w:rPr>
        <w:rFonts w:ascii="Arial" w:hAnsi="Arial" w:cs="Arial"/>
        <w:b/>
        <w:bCs/>
        <w:sz w:val="28"/>
        <w:szCs w:val="28"/>
      </w:rPr>
      <w:t>OFFRE D’EMPLOI – PERSONNEL D’APPUI À LA RECHERCHE</w:t>
    </w:r>
    <w:r w:rsidR="00F30492">
      <w:rPr>
        <w:rFonts w:ascii="Arial" w:hAnsi="Arial" w:cs="Arial"/>
        <w:b/>
        <w:bCs/>
        <w:sz w:val="28"/>
        <w:szCs w:val="28"/>
      </w:rPr>
      <w:t xml:space="preserve"> BIATSS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4EA"/>
    <w:multiLevelType w:val="multilevel"/>
    <w:tmpl w:val="4E569A4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A6C04"/>
    <w:multiLevelType w:val="multilevel"/>
    <w:tmpl w:val="608C2F40"/>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2" w15:restartNumberingAfterBreak="0">
    <w:nsid w:val="099E1E89"/>
    <w:multiLevelType w:val="multilevel"/>
    <w:tmpl w:val="3426E574"/>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3" w15:restartNumberingAfterBreak="0">
    <w:nsid w:val="0ECB3B35"/>
    <w:multiLevelType w:val="multilevel"/>
    <w:tmpl w:val="31FAC8D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128E0C69"/>
    <w:multiLevelType w:val="multilevel"/>
    <w:tmpl w:val="A84E32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5CF5C5B"/>
    <w:multiLevelType w:val="multilevel"/>
    <w:tmpl w:val="AAB6936A"/>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1C3268F1"/>
    <w:multiLevelType w:val="hybridMultilevel"/>
    <w:tmpl w:val="7E7AB4EC"/>
    <w:lvl w:ilvl="0" w:tplc="5B5646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B95776"/>
    <w:multiLevelType w:val="multilevel"/>
    <w:tmpl w:val="07CC69DE"/>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8" w15:restartNumberingAfterBreak="0">
    <w:nsid w:val="22EA161D"/>
    <w:multiLevelType w:val="multilevel"/>
    <w:tmpl w:val="16484AC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23371D18"/>
    <w:multiLevelType w:val="hybridMultilevel"/>
    <w:tmpl w:val="6E2CF4DE"/>
    <w:lvl w:ilvl="0" w:tplc="5B56462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F17F3"/>
    <w:multiLevelType w:val="multilevel"/>
    <w:tmpl w:val="0094753C"/>
    <w:lvl w:ilvl="0">
      <w:start w:val="1"/>
      <w:numFmt w:val="bullet"/>
      <w:lvlText w:val=""/>
      <w:lvlJc w:val="left"/>
      <w:pPr>
        <w:tabs>
          <w:tab w:val="num" w:pos="360"/>
        </w:tabs>
        <w:ind w:left="360" w:hanging="360"/>
      </w:pPr>
      <w:rPr>
        <w:rFonts w:ascii="Symbol" w:hAnsi="Symbol"/>
        <w:color w:val="000000"/>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360"/>
        </w:tabs>
        <w:ind w:left="-360" w:hanging="360"/>
      </w:pPr>
      <w:rPr>
        <w:rFonts w:ascii="Symbol" w:hAnsi="Symbol"/>
      </w:rPr>
    </w:lvl>
    <w:lvl w:ilvl="4">
      <w:start w:val="1"/>
      <w:numFmt w:val="bullet"/>
      <w:lvlText w:val="o"/>
      <w:lvlJc w:val="left"/>
      <w:pPr>
        <w:tabs>
          <w:tab w:val="num" w:pos="360"/>
        </w:tabs>
        <w:ind w:left="360" w:hanging="360"/>
      </w:pPr>
      <w:rPr>
        <w:rFonts w:ascii="Courier New" w:hAnsi="Courier New" w:cs="Courier New"/>
      </w:rPr>
    </w:lvl>
    <w:lvl w:ilvl="5">
      <w:start w:val="1"/>
      <w:numFmt w:val="bullet"/>
      <w:lvlText w:val=""/>
      <w:lvlJc w:val="left"/>
      <w:pPr>
        <w:tabs>
          <w:tab w:val="num" w:pos="1080"/>
        </w:tabs>
        <w:ind w:left="1080" w:hanging="360"/>
      </w:pPr>
      <w:rPr>
        <w:rFonts w:ascii="Wingdings" w:hAnsi="Wingdings"/>
      </w:rPr>
    </w:lvl>
    <w:lvl w:ilvl="6">
      <w:start w:val="1"/>
      <w:numFmt w:val="bullet"/>
      <w:lvlText w:val=""/>
      <w:lvlJc w:val="left"/>
      <w:pPr>
        <w:tabs>
          <w:tab w:val="num" w:pos="1800"/>
        </w:tabs>
        <w:ind w:left="1800" w:hanging="360"/>
      </w:pPr>
      <w:rPr>
        <w:rFonts w:ascii="Symbol" w:hAnsi="Symbol"/>
      </w:rPr>
    </w:lvl>
    <w:lvl w:ilvl="7">
      <w:start w:val="1"/>
      <w:numFmt w:val="bullet"/>
      <w:lvlText w:val="o"/>
      <w:lvlJc w:val="left"/>
      <w:pPr>
        <w:tabs>
          <w:tab w:val="num" w:pos="2520"/>
        </w:tabs>
        <w:ind w:left="252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11" w15:restartNumberingAfterBreak="0">
    <w:nsid w:val="2953002F"/>
    <w:multiLevelType w:val="multilevel"/>
    <w:tmpl w:val="912EF8EE"/>
    <w:lvl w:ilvl="0">
      <w:start w:val="1"/>
      <w:numFmt w:val="bullet"/>
      <w:lvlText w:val=""/>
      <w:lvlJc w:val="left"/>
      <w:pPr>
        <w:tabs>
          <w:tab w:val="num" w:pos="720"/>
        </w:tabs>
        <w:ind w:left="720" w:hanging="360"/>
      </w:pPr>
      <w:rPr>
        <w:rFonts w:ascii="Wingdings" w:hAnsi="Wingdings"/>
      </w:rPr>
    </w:lvl>
    <w:lvl w:ilvl="1">
      <w:start w:val="1"/>
      <w:numFmt w:val="bullet"/>
      <w:lvlText w:val=""/>
      <w:legacy w:legacy="1" w:legacySpace="0" w:legacyIndent="0"/>
      <w:lvlJc w:val="left"/>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2F521C01"/>
    <w:multiLevelType w:val="multilevel"/>
    <w:tmpl w:val="F5D824AE"/>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13" w15:restartNumberingAfterBreak="0">
    <w:nsid w:val="37782911"/>
    <w:multiLevelType w:val="multilevel"/>
    <w:tmpl w:val="54D6ED54"/>
    <w:lvl w:ilvl="0">
      <w:start w:val="1"/>
      <w:numFmt w:val="bullet"/>
      <w:lvlText w:val=""/>
      <w:legacy w:legacy="1" w:legacySpace="0" w:legacyIndent="0"/>
      <w:lvlJc w:val="left"/>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3DBD42F9"/>
    <w:multiLevelType w:val="multilevel"/>
    <w:tmpl w:val="FC6427DA"/>
    <w:lvl w:ilvl="0">
      <w:start w:val="1"/>
      <w:numFmt w:val="bullet"/>
      <w:lvlText w:val="-"/>
      <w:lvlJc w:val="left"/>
      <w:pPr>
        <w:ind w:left="720" w:hanging="360"/>
      </w:pPr>
      <w:rPr>
        <w:rFonts w:ascii="Garamond" w:hAnsi="Garamond"/>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5" w15:restartNumberingAfterBreak="0">
    <w:nsid w:val="3DD858A3"/>
    <w:multiLevelType w:val="multilevel"/>
    <w:tmpl w:val="44B2B4B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3F531243"/>
    <w:multiLevelType w:val="multilevel"/>
    <w:tmpl w:val="7B503358"/>
    <w:lvl w:ilvl="0">
      <w:numFmt w:val="bullet"/>
      <w:lvlText w:val="-"/>
      <w:lvlJc w:val="left"/>
      <w:pPr>
        <w:ind w:left="720" w:hanging="360"/>
      </w:pPr>
      <w:rPr>
        <w:rFonts w:ascii="Calibri Light" w:eastAsia="Calibri" w:hAnsi="Calibri Light" w:cs="Calibri Ligh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7" w15:restartNumberingAfterBreak="0">
    <w:nsid w:val="40677E3E"/>
    <w:multiLevelType w:val="multilevel"/>
    <w:tmpl w:val="DFE4E5F0"/>
    <w:lvl w:ilvl="0">
      <w:start w:val="1"/>
      <w:numFmt w:val="bullet"/>
      <w:lvlText w:val="-"/>
      <w:lvlJc w:val="left"/>
      <w:pPr>
        <w:ind w:left="720" w:hanging="360"/>
      </w:pPr>
      <w:rPr>
        <w:rFonts w:ascii="Garamond" w:hAnsi="Garamond"/>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8" w15:restartNumberingAfterBreak="0">
    <w:nsid w:val="42AB4A80"/>
    <w:multiLevelType w:val="multilevel"/>
    <w:tmpl w:val="C018FD66"/>
    <w:lvl w:ilvl="0">
      <w:start w:val="1"/>
      <w:numFmt w:val="bullet"/>
      <w:lvlText w:val="-"/>
      <w:lvlJc w:val="left"/>
      <w:pPr>
        <w:ind w:left="720" w:hanging="360"/>
      </w:pPr>
      <w:rPr>
        <w:rFonts w:ascii="Garamond" w:hAnsi="Garamond"/>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9" w15:restartNumberingAfterBreak="0">
    <w:nsid w:val="44966368"/>
    <w:multiLevelType w:val="multilevel"/>
    <w:tmpl w:val="9CAE33DC"/>
    <w:lvl w:ilvl="0">
      <w:numFmt w:val="bullet"/>
      <w:lvlText w:val="-"/>
      <w:lvlJc w:val="left"/>
      <w:pPr>
        <w:ind w:left="709" w:hanging="360"/>
      </w:pPr>
      <w:rPr>
        <w:rFonts w:ascii="Calibri Light" w:eastAsia="Calibri" w:hAnsi="Calibri Light" w:cs="Calibri Ligh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470541CE"/>
    <w:multiLevelType w:val="multilevel"/>
    <w:tmpl w:val="99166DC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1" w15:restartNumberingAfterBreak="0">
    <w:nsid w:val="487328D2"/>
    <w:multiLevelType w:val="multilevel"/>
    <w:tmpl w:val="51D848B0"/>
    <w:lvl w:ilvl="0">
      <w:start w:val="1"/>
      <w:numFmt w:val="bullet"/>
      <w:lvlText w:val=""/>
      <w:lvlJc w:val="left"/>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49093112"/>
    <w:multiLevelType w:val="multilevel"/>
    <w:tmpl w:val="8CC4BD0C"/>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23" w15:restartNumberingAfterBreak="0">
    <w:nsid w:val="4E76442B"/>
    <w:multiLevelType w:val="multilevel"/>
    <w:tmpl w:val="B17EBE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4" w15:restartNumberingAfterBreak="0">
    <w:nsid w:val="54A8038A"/>
    <w:multiLevelType w:val="multilevel"/>
    <w:tmpl w:val="F6442A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5CB24CA"/>
    <w:multiLevelType w:val="multilevel"/>
    <w:tmpl w:val="413AB8AA"/>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6" w15:restartNumberingAfterBreak="0">
    <w:nsid w:val="569A0E03"/>
    <w:multiLevelType w:val="multilevel"/>
    <w:tmpl w:val="5BC868D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5ABE6EA5"/>
    <w:multiLevelType w:val="multilevel"/>
    <w:tmpl w:val="1638CB84"/>
    <w:lvl w:ilvl="0">
      <w:start w:val="1"/>
      <w:numFmt w:val="bullet"/>
      <w:lvlText w:val=""/>
      <w:lvlJc w:val="left"/>
      <w:pPr>
        <w:tabs>
          <w:tab w:val="num" w:pos="720"/>
        </w:tabs>
        <w:ind w:left="720" w:hanging="360"/>
      </w:pPr>
      <w:rPr>
        <w:rFonts w:ascii="Wingdings" w:hAnsi="Wingdings"/>
      </w:rPr>
    </w:lvl>
    <w:lvl w:ilvl="1">
      <w:start w:val="1"/>
      <w:numFmt w:val="bullet"/>
      <w:lvlText w:val=""/>
      <w:legacy w:legacy="1" w:legacySpace="0" w:legacyIndent="0"/>
      <w:lvlJc w:val="left"/>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5B255677"/>
    <w:multiLevelType w:val="multilevel"/>
    <w:tmpl w:val="9B802C16"/>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5CD513BE"/>
    <w:multiLevelType w:val="multilevel"/>
    <w:tmpl w:val="23EED48A"/>
    <w:lvl w:ilvl="0">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0" w15:restartNumberingAfterBreak="0">
    <w:nsid w:val="5CF90C3B"/>
    <w:multiLevelType w:val="multilevel"/>
    <w:tmpl w:val="A77CE8A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1" w15:restartNumberingAfterBreak="0">
    <w:nsid w:val="5E12270F"/>
    <w:multiLevelType w:val="multilevel"/>
    <w:tmpl w:val="337A17AE"/>
    <w:lvl w:ilvl="0">
      <w:start w:val="1"/>
      <w:numFmt w:val="bullet"/>
      <w:lvlText w:val=""/>
      <w:lvlJc w:val="left"/>
      <w:pPr>
        <w:ind w:left="735" w:hanging="360"/>
      </w:pPr>
      <w:rPr>
        <w:rFonts w:ascii="Wingdings" w:hAnsi="Wingdings"/>
      </w:rPr>
    </w:lvl>
    <w:lvl w:ilvl="1">
      <w:start w:val="1"/>
      <w:numFmt w:val="bullet"/>
      <w:lvlText w:val="o"/>
      <w:lvlJc w:val="left"/>
      <w:pPr>
        <w:ind w:left="1455" w:hanging="360"/>
      </w:pPr>
      <w:rPr>
        <w:rFonts w:ascii="Courier New" w:hAnsi="Courier New" w:cs="Courier New"/>
      </w:rPr>
    </w:lvl>
    <w:lvl w:ilvl="2">
      <w:start w:val="1"/>
      <w:numFmt w:val="bullet"/>
      <w:lvlText w:val=""/>
      <w:lvlJc w:val="left"/>
      <w:pPr>
        <w:ind w:left="2175" w:hanging="360"/>
      </w:pPr>
      <w:rPr>
        <w:rFonts w:ascii="Wingdings" w:hAnsi="Wingdings"/>
      </w:rPr>
    </w:lvl>
    <w:lvl w:ilvl="3">
      <w:start w:val="1"/>
      <w:numFmt w:val="bullet"/>
      <w:lvlText w:val=""/>
      <w:lvlJc w:val="left"/>
      <w:pPr>
        <w:ind w:left="2895" w:hanging="360"/>
      </w:pPr>
      <w:rPr>
        <w:rFonts w:ascii="Symbol" w:hAnsi="Symbol"/>
      </w:rPr>
    </w:lvl>
    <w:lvl w:ilvl="4">
      <w:start w:val="1"/>
      <w:numFmt w:val="bullet"/>
      <w:lvlText w:val="o"/>
      <w:lvlJc w:val="left"/>
      <w:pPr>
        <w:ind w:left="3615" w:hanging="360"/>
      </w:pPr>
      <w:rPr>
        <w:rFonts w:ascii="Courier New" w:hAnsi="Courier New" w:cs="Courier New"/>
      </w:rPr>
    </w:lvl>
    <w:lvl w:ilvl="5">
      <w:start w:val="1"/>
      <w:numFmt w:val="bullet"/>
      <w:lvlText w:val=""/>
      <w:lvlJc w:val="left"/>
      <w:pPr>
        <w:ind w:left="4335" w:hanging="360"/>
      </w:pPr>
      <w:rPr>
        <w:rFonts w:ascii="Wingdings" w:hAnsi="Wingdings"/>
      </w:rPr>
    </w:lvl>
    <w:lvl w:ilvl="6">
      <w:start w:val="1"/>
      <w:numFmt w:val="bullet"/>
      <w:lvlText w:val=""/>
      <w:lvlJc w:val="left"/>
      <w:pPr>
        <w:ind w:left="5055" w:hanging="360"/>
      </w:pPr>
      <w:rPr>
        <w:rFonts w:ascii="Symbol" w:hAnsi="Symbol"/>
      </w:rPr>
    </w:lvl>
    <w:lvl w:ilvl="7">
      <w:start w:val="1"/>
      <w:numFmt w:val="bullet"/>
      <w:lvlText w:val="o"/>
      <w:lvlJc w:val="left"/>
      <w:pPr>
        <w:ind w:left="5775" w:hanging="360"/>
      </w:pPr>
      <w:rPr>
        <w:rFonts w:ascii="Courier New" w:hAnsi="Courier New" w:cs="Courier New"/>
      </w:rPr>
    </w:lvl>
    <w:lvl w:ilvl="8">
      <w:start w:val="1"/>
      <w:numFmt w:val="bullet"/>
      <w:lvlText w:val=""/>
      <w:lvlJc w:val="left"/>
      <w:pPr>
        <w:ind w:left="6495" w:hanging="360"/>
      </w:pPr>
      <w:rPr>
        <w:rFonts w:ascii="Wingdings" w:hAnsi="Wingdings"/>
      </w:rPr>
    </w:lvl>
  </w:abstractNum>
  <w:abstractNum w:abstractNumId="32" w15:restartNumberingAfterBreak="0">
    <w:nsid w:val="5F120ABF"/>
    <w:multiLevelType w:val="multilevel"/>
    <w:tmpl w:val="DE90DB90"/>
    <w:lvl w:ilvl="0">
      <w:numFmt w:val="bullet"/>
      <w:lvlText w:val="-"/>
      <w:lvlJc w:val="left"/>
      <w:pPr>
        <w:ind w:left="720" w:hanging="360"/>
      </w:pPr>
      <w:rPr>
        <w:rFonts w:ascii="Arial" w:eastAsia="Times New Roman" w:hAnsi="Arial" w:cs="Arial"/>
        <w:sz w:val="18"/>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3" w15:restartNumberingAfterBreak="0">
    <w:nsid w:val="604C17D7"/>
    <w:multiLevelType w:val="multilevel"/>
    <w:tmpl w:val="96549C2E"/>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63C37D81"/>
    <w:multiLevelType w:val="multilevel"/>
    <w:tmpl w:val="353EE30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5" w15:restartNumberingAfterBreak="0">
    <w:nsid w:val="63DD721F"/>
    <w:multiLevelType w:val="multilevel"/>
    <w:tmpl w:val="CD26B0A4"/>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6" w15:restartNumberingAfterBreak="0">
    <w:nsid w:val="68892E2D"/>
    <w:multiLevelType w:val="multilevel"/>
    <w:tmpl w:val="6D747E6E"/>
    <w:lvl w:ilvl="0">
      <w:start w:val="1"/>
      <w:numFmt w:val="bullet"/>
      <w:lvlText w:val=""/>
      <w:lvlJc w:val="left"/>
      <w:pPr>
        <w:tabs>
          <w:tab w:val="num" w:pos="360"/>
        </w:tabs>
        <w:ind w:left="360" w:hanging="360"/>
      </w:pPr>
      <w:rPr>
        <w:rFonts w:ascii="Symbol" w:hAnsi="Symbol"/>
        <w:color w:val="000000"/>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360"/>
        </w:tabs>
        <w:ind w:left="-360" w:hanging="360"/>
      </w:pPr>
      <w:rPr>
        <w:rFonts w:ascii="Symbol" w:hAnsi="Symbol"/>
      </w:rPr>
    </w:lvl>
    <w:lvl w:ilvl="4">
      <w:start w:val="1"/>
      <w:numFmt w:val="bullet"/>
      <w:lvlText w:val="o"/>
      <w:lvlJc w:val="left"/>
      <w:pPr>
        <w:tabs>
          <w:tab w:val="num" w:pos="360"/>
        </w:tabs>
        <w:ind w:left="360" w:hanging="360"/>
      </w:pPr>
      <w:rPr>
        <w:rFonts w:ascii="Courier New" w:hAnsi="Courier New" w:cs="Courier New"/>
      </w:rPr>
    </w:lvl>
    <w:lvl w:ilvl="5">
      <w:start w:val="1"/>
      <w:numFmt w:val="bullet"/>
      <w:lvlText w:val=""/>
      <w:lvlJc w:val="left"/>
      <w:pPr>
        <w:tabs>
          <w:tab w:val="num" w:pos="1080"/>
        </w:tabs>
        <w:ind w:left="1080" w:hanging="360"/>
      </w:pPr>
      <w:rPr>
        <w:rFonts w:ascii="Wingdings" w:hAnsi="Wingdings"/>
      </w:rPr>
    </w:lvl>
    <w:lvl w:ilvl="6">
      <w:start w:val="1"/>
      <w:numFmt w:val="bullet"/>
      <w:lvlText w:val=""/>
      <w:lvlJc w:val="left"/>
      <w:pPr>
        <w:tabs>
          <w:tab w:val="num" w:pos="1800"/>
        </w:tabs>
        <w:ind w:left="1800" w:hanging="360"/>
      </w:pPr>
      <w:rPr>
        <w:rFonts w:ascii="Symbol" w:hAnsi="Symbol"/>
      </w:rPr>
    </w:lvl>
    <w:lvl w:ilvl="7">
      <w:start w:val="1"/>
      <w:numFmt w:val="bullet"/>
      <w:lvlText w:val="o"/>
      <w:lvlJc w:val="left"/>
      <w:pPr>
        <w:tabs>
          <w:tab w:val="num" w:pos="2520"/>
        </w:tabs>
        <w:ind w:left="252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37" w15:restartNumberingAfterBreak="0">
    <w:nsid w:val="691E6D7C"/>
    <w:multiLevelType w:val="multilevel"/>
    <w:tmpl w:val="14148F2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8" w15:restartNumberingAfterBreak="0">
    <w:nsid w:val="6A0D52DE"/>
    <w:multiLevelType w:val="multilevel"/>
    <w:tmpl w:val="C8D6660E"/>
    <w:lvl w:ilvl="0">
      <w:start w:val="1"/>
      <w:numFmt w:val="bullet"/>
      <w:lvlText w:val="-"/>
      <w:lvlJc w:val="left"/>
      <w:pPr>
        <w:ind w:left="720" w:hanging="360"/>
      </w:pPr>
      <w:rPr>
        <w:rFonts w:ascii="Garamond" w:hAnsi="Garamond"/>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9" w15:restartNumberingAfterBreak="0">
    <w:nsid w:val="71715364"/>
    <w:multiLevelType w:val="multilevel"/>
    <w:tmpl w:val="B494FF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1981B93"/>
    <w:multiLevelType w:val="multilevel"/>
    <w:tmpl w:val="32462772"/>
    <w:lvl w:ilvl="0">
      <w:start w:val="1"/>
      <w:numFmt w:val="bullet"/>
      <w:lvlText w:val=""/>
      <w:lvlJc w:val="left"/>
      <w:pPr>
        <w:tabs>
          <w:tab w:val="num" w:pos="720"/>
        </w:tabs>
        <w:ind w:left="720" w:hanging="360"/>
      </w:pPr>
      <w:rPr>
        <w:rFonts w:ascii="Wingdings" w:hAnsi="Wingdings"/>
      </w:rPr>
    </w:lvl>
    <w:lvl w:ilvl="1">
      <w:start w:val="1"/>
      <w:numFmt w:val="bullet"/>
      <w:lvlText w:val=""/>
      <w:legacy w:legacy="1" w:legacySpace="0" w:legacyIndent="0"/>
      <w:lvlJc w:val="left"/>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1" w15:restartNumberingAfterBreak="0">
    <w:nsid w:val="735D00E0"/>
    <w:multiLevelType w:val="multilevel"/>
    <w:tmpl w:val="61E06BF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2" w15:restartNumberingAfterBreak="0">
    <w:nsid w:val="74F36F75"/>
    <w:multiLevelType w:val="multilevel"/>
    <w:tmpl w:val="36941840"/>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3" w15:restartNumberingAfterBreak="0">
    <w:nsid w:val="750D5178"/>
    <w:multiLevelType w:val="multilevel"/>
    <w:tmpl w:val="5D086E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5B6794"/>
    <w:multiLevelType w:val="multilevel"/>
    <w:tmpl w:val="E19A878A"/>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cs="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cs="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cs="Courier New"/>
      </w:rPr>
    </w:lvl>
    <w:lvl w:ilvl="8">
      <w:start w:val="1"/>
      <w:numFmt w:val="bullet"/>
      <w:lvlText w:val=""/>
      <w:lvlJc w:val="left"/>
      <w:pPr>
        <w:ind w:left="6546" w:hanging="360"/>
      </w:pPr>
      <w:rPr>
        <w:rFonts w:ascii="Wingdings" w:hAnsi="Wingdings"/>
      </w:rPr>
    </w:lvl>
  </w:abstractNum>
  <w:abstractNum w:abstractNumId="45" w15:restartNumberingAfterBreak="0">
    <w:nsid w:val="7C7E491C"/>
    <w:multiLevelType w:val="multilevel"/>
    <w:tmpl w:val="EAD0AC94"/>
    <w:lvl w:ilvl="0">
      <w:start w:val="1"/>
      <w:numFmt w:val="bullet"/>
      <w:lvlText w:val=""/>
      <w:lvlJc w:val="left"/>
      <w:pPr>
        <w:tabs>
          <w:tab w:val="num" w:pos="1085"/>
        </w:tabs>
        <w:ind w:left="1085" w:hanging="360"/>
      </w:pPr>
      <w:rPr>
        <w:rFonts w:ascii="Wingdings" w:hAnsi="Wingdings"/>
      </w:rPr>
    </w:lvl>
    <w:lvl w:ilvl="1">
      <w:start w:val="1"/>
      <w:numFmt w:val="bullet"/>
      <w:lvlText w:val="o"/>
      <w:lvlJc w:val="left"/>
      <w:pPr>
        <w:tabs>
          <w:tab w:val="num" w:pos="1805"/>
        </w:tabs>
        <w:ind w:left="1805" w:hanging="360"/>
      </w:pPr>
      <w:rPr>
        <w:rFonts w:ascii="Courier New" w:hAnsi="Courier New" w:cs="Courier New"/>
      </w:rPr>
    </w:lvl>
    <w:lvl w:ilvl="2">
      <w:start w:val="1"/>
      <w:numFmt w:val="bullet"/>
      <w:lvlText w:val=""/>
      <w:lvlJc w:val="left"/>
      <w:pPr>
        <w:tabs>
          <w:tab w:val="num" w:pos="2525"/>
        </w:tabs>
        <w:ind w:left="2525" w:hanging="360"/>
      </w:pPr>
      <w:rPr>
        <w:rFonts w:ascii="Wingdings" w:hAnsi="Wingdings"/>
      </w:rPr>
    </w:lvl>
    <w:lvl w:ilvl="3">
      <w:start w:val="1"/>
      <w:numFmt w:val="bullet"/>
      <w:lvlText w:val=""/>
      <w:lvlJc w:val="left"/>
      <w:pPr>
        <w:tabs>
          <w:tab w:val="num" w:pos="3245"/>
        </w:tabs>
        <w:ind w:left="3245" w:hanging="360"/>
      </w:pPr>
      <w:rPr>
        <w:rFonts w:ascii="Symbol" w:hAnsi="Symbol"/>
      </w:rPr>
    </w:lvl>
    <w:lvl w:ilvl="4">
      <w:start w:val="1"/>
      <w:numFmt w:val="bullet"/>
      <w:lvlText w:val="o"/>
      <w:lvlJc w:val="left"/>
      <w:pPr>
        <w:tabs>
          <w:tab w:val="num" w:pos="3965"/>
        </w:tabs>
        <w:ind w:left="3965" w:hanging="360"/>
      </w:pPr>
      <w:rPr>
        <w:rFonts w:ascii="Courier New" w:hAnsi="Courier New" w:cs="Courier New"/>
      </w:rPr>
    </w:lvl>
    <w:lvl w:ilvl="5">
      <w:start w:val="1"/>
      <w:numFmt w:val="bullet"/>
      <w:lvlText w:val=""/>
      <w:lvlJc w:val="left"/>
      <w:pPr>
        <w:tabs>
          <w:tab w:val="num" w:pos="4685"/>
        </w:tabs>
        <w:ind w:left="4685" w:hanging="360"/>
      </w:pPr>
      <w:rPr>
        <w:rFonts w:ascii="Wingdings" w:hAnsi="Wingdings"/>
      </w:rPr>
    </w:lvl>
    <w:lvl w:ilvl="6">
      <w:start w:val="1"/>
      <w:numFmt w:val="bullet"/>
      <w:lvlText w:val=""/>
      <w:lvlJc w:val="left"/>
      <w:pPr>
        <w:tabs>
          <w:tab w:val="num" w:pos="5405"/>
        </w:tabs>
        <w:ind w:left="5405" w:hanging="360"/>
      </w:pPr>
      <w:rPr>
        <w:rFonts w:ascii="Symbol" w:hAnsi="Symbol"/>
      </w:rPr>
    </w:lvl>
    <w:lvl w:ilvl="7">
      <w:start w:val="1"/>
      <w:numFmt w:val="bullet"/>
      <w:lvlText w:val="o"/>
      <w:lvlJc w:val="left"/>
      <w:pPr>
        <w:tabs>
          <w:tab w:val="num" w:pos="6125"/>
        </w:tabs>
        <w:ind w:left="6125" w:hanging="360"/>
      </w:pPr>
      <w:rPr>
        <w:rFonts w:ascii="Courier New" w:hAnsi="Courier New" w:cs="Courier New"/>
      </w:rPr>
    </w:lvl>
    <w:lvl w:ilvl="8">
      <w:start w:val="1"/>
      <w:numFmt w:val="bullet"/>
      <w:lvlText w:val=""/>
      <w:lvlJc w:val="left"/>
      <w:pPr>
        <w:tabs>
          <w:tab w:val="num" w:pos="6845"/>
        </w:tabs>
        <w:ind w:left="6845" w:hanging="360"/>
      </w:pPr>
      <w:rPr>
        <w:rFonts w:ascii="Wingdings" w:hAnsi="Wingdings"/>
      </w:rPr>
    </w:lvl>
  </w:abstractNum>
  <w:abstractNum w:abstractNumId="46" w15:restartNumberingAfterBreak="0">
    <w:nsid w:val="7E2E74D5"/>
    <w:multiLevelType w:val="multilevel"/>
    <w:tmpl w:val="D36EA77C"/>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7" w15:restartNumberingAfterBreak="0">
    <w:nsid w:val="7ECD546A"/>
    <w:multiLevelType w:val="multilevel"/>
    <w:tmpl w:val="81CE5D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F6B7DD7"/>
    <w:multiLevelType w:val="multilevel"/>
    <w:tmpl w:val="D90E9104"/>
    <w:lvl w:ilvl="0">
      <w:start w:val="1"/>
      <w:numFmt w:val="bullet"/>
      <w:lvlText w:val=""/>
      <w:lvlJc w:val="left"/>
      <w:pPr>
        <w:tabs>
          <w:tab w:val="num" w:pos="1085"/>
        </w:tabs>
        <w:ind w:left="1085" w:hanging="360"/>
      </w:pPr>
      <w:rPr>
        <w:rFonts w:ascii="Wingdings" w:hAnsi="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9" w15:restartNumberingAfterBreak="0">
    <w:nsid w:val="7F942653"/>
    <w:multiLevelType w:val="multilevel"/>
    <w:tmpl w:val="F08601A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abstractNumId w:val="34"/>
  </w:num>
  <w:num w:numId="2">
    <w:abstractNumId w:val="46"/>
  </w:num>
  <w:num w:numId="3">
    <w:abstractNumId w:val="15"/>
  </w:num>
  <w:num w:numId="4">
    <w:abstractNumId w:val="5"/>
  </w:num>
  <w:num w:numId="5">
    <w:abstractNumId w:val="25"/>
  </w:num>
  <w:num w:numId="6">
    <w:abstractNumId w:val="35"/>
  </w:num>
  <w:num w:numId="7">
    <w:abstractNumId w:val="45"/>
  </w:num>
  <w:num w:numId="8">
    <w:abstractNumId w:val="48"/>
  </w:num>
  <w:num w:numId="9">
    <w:abstractNumId w:val="10"/>
  </w:num>
  <w:num w:numId="10">
    <w:abstractNumId w:val="36"/>
  </w:num>
  <w:num w:numId="11">
    <w:abstractNumId w:val="8"/>
  </w:num>
  <w:num w:numId="12">
    <w:abstractNumId w:val="26"/>
  </w:num>
  <w:num w:numId="13">
    <w:abstractNumId w:val="37"/>
  </w:num>
  <w:num w:numId="14">
    <w:abstractNumId w:val="4"/>
  </w:num>
  <w:num w:numId="15">
    <w:abstractNumId w:val="47"/>
  </w:num>
  <w:num w:numId="16">
    <w:abstractNumId w:val="33"/>
  </w:num>
  <w:num w:numId="17">
    <w:abstractNumId w:val="28"/>
  </w:num>
  <w:num w:numId="18">
    <w:abstractNumId w:val="40"/>
  </w:num>
  <w:num w:numId="19">
    <w:abstractNumId w:val="3"/>
  </w:num>
  <w:num w:numId="20">
    <w:abstractNumId w:val="13"/>
  </w:num>
  <w:num w:numId="21">
    <w:abstractNumId w:val="11"/>
  </w:num>
  <w:num w:numId="22">
    <w:abstractNumId w:val="27"/>
  </w:num>
  <w:num w:numId="23">
    <w:abstractNumId w:val="43"/>
  </w:num>
  <w:num w:numId="24">
    <w:abstractNumId w:val="39"/>
  </w:num>
  <w:num w:numId="25">
    <w:abstractNumId w:val="1"/>
  </w:num>
  <w:num w:numId="26">
    <w:abstractNumId w:val="31"/>
  </w:num>
  <w:num w:numId="27">
    <w:abstractNumId w:val="22"/>
  </w:num>
  <w:num w:numId="28">
    <w:abstractNumId w:val="29"/>
  </w:num>
  <w:num w:numId="29">
    <w:abstractNumId w:val="41"/>
  </w:num>
  <w:num w:numId="30">
    <w:abstractNumId w:val="30"/>
  </w:num>
  <w:num w:numId="31">
    <w:abstractNumId w:val="12"/>
  </w:num>
  <w:num w:numId="32">
    <w:abstractNumId w:val="0"/>
  </w:num>
  <w:num w:numId="33">
    <w:abstractNumId w:val="42"/>
  </w:num>
  <w:num w:numId="34">
    <w:abstractNumId w:val="23"/>
  </w:num>
  <w:num w:numId="35">
    <w:abstractNumId w:val="49"/>
  </w:num>
  <w:num w:numId="36">
    <w:abstractNumId w:val="24"/>
  </w:num>
  <w:num w:numId="37">
    <w:abstractNumId w:val="44"/>
  </w:num>
  <w:num w:numId="38">
    <w:abstractNumId w:val="20"/>
  </w:num>
  <w:num w:numId="39">
    <w:abstractNumId w:val="21"/>
  </w:num>
  <w:num w:numId="40">
    <w:abstractNumId w:val="2"/>
  </w:num>
  <w:num w:numId="41">
    <w:abstractNumId w:val="7"/>
  </w:num>
  <w:num w:numId="42">
    <w:abstractNumId w:val="32"/>
  </w:num>
  <w:num w:numId="43">
    <w:abstractNumId w:val="18"/>
  </w:num>
  <w:num w:numId="44">
    <w:abstractNumId w:val="38"/>
  </w:num>
  <w:num w:numId="45">
    <w:abstractNumId w:val="14"/>
  </w:num>
  <w:num w:numId="46">
    <w:abstractNumId w:val="17"/>
  </w:num>
  <w:num w:numId="47">
    <w:abstractNumId w:val="16"/>
  </w:num>
  <w:num w:numId="48">
    <w:abstractNumId w:val="19"/>
  </w:num>
  <w:num w:numId="49">
    <w:abstractNumId w:val="9"/>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7A"/>
    <w:rsid w:val="00000541"/>
    <w:rsid w:val="000076D8"/>
    <w:rsid w:val="00032E7A"/>
    <w:rsid w:val="00044C64"/>
    <w:rsid w:val="00066624"/>
    <w:rsid w:val="000B0A13"/>
    <w:rsid w:val="000D5429"/>
    <w:rsid w:val="0010380A"/>
    <w:rsid w:val="00142E23"/>
    <w:rsid w:val="00176757"/>
    <w:rsid w:val="00187139"/>
    <w:rsid w:val="001B4A34"/>
    <w:rsid w:val="001D41F4"/>
    <w:rsid w:val="00216C2C"/>
    <w:rsid w:val="00284C9C"/>
    <w:rsid w:val="002B54A8"/>
    <w:rsid w:val="002D1168"/>
    <w:rsid w:val="003A2786"/>
    <w:rsid w:val="003A7CA5"/>
    <w:rsid w:val="003B7AF2"/>
    <w:rsid w:val="00471160"/>
    <w:rsid w:val="004C15AD"/>
    <w:rsid w:val="004D6EEA"/>
    <w:rsid w:val="00534762"/>
    <w:rsid w:val="00624DFA"/>
    <w:rsid w:val="00672425"/>
    <w:rsid w:val="006A3B2C"/>
    <w:rsid w:val="006A61B4"/>
    <w:rsid w:val="006B6D46"/>
    <w:rsid w:val="007B5406"/>
    <w:rsid w:val="007E4EFB"/>
    <w:rsid w:val="007F79D6"/>
    <w:rsid w:val="008335FD"/>
    <w:rsid w:val="00833C46"/>
    <w:rsid w:val="008D4061"/>
    <w:rsid w:val="008E6407"/>
    <w:rsid w:val="008F1C25"/>
    <w:rsid w:val="00955619"/>
    <w:rsid w:val="009665BB"/>
    <w:rsid w:val="009E4FB6"/>
    <w:rsid w:val="00A90293"/>
    <w:rsid w:val="00AF4BD9"/>
    <w:rsid w:val="00B21D61"/>
    <w:rsid w:val="00B326DB"/>
    <w:rsid w:val="00B9441A"/>
    <w:rsid w:val="00C3595D"/>
    <w:rsid w:val="00C94931"/>
    <w:rsid w:val="00CB47B6"/>
    <w:rsid w:val="00CD46A3"/>
    <w:rsid w:val="00D34BA3"/>
    <w:rsid w:val="00D70094"/>
    <w:rsid w:val="00D865D9"/>
    <w:rsid w:val="00D913AB"/>
    <w:rsid w:val="00DE5495"/>
    <w:rsid w:val="00E07812"/>
    <w:rsid w:val="00EA0CF5"/>
    <w:rsid w:val="00F1594C"/>
    <w:rsid w:val="00F30492"/>
    <w:rsid w:val="00F37B14"/>
    <w:rsid w:val="00F94A40"/>
    <w:rsid w:val="00FC3871"/>
    <w:rsid w:val="00FD4960"/>
    <w:rsid w:val="00F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4C0F"/>
  <w15:docId w15:val="{95CD22CE-FD51-894F-801F-7E101652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pPr>
      <w:keepNext/>
      <w:jc w:val="center"/>
      <w:outlineLvl w:val="0"/>
    </w:pPr>
    <w:rPr>
      <w:b/>
      <w:sz w:val="28"/>
    </w:rPr>
  </w:style>
  <w:style w:type="paragraph" w:styleId="Titre2">
    <w:name w:val="heading 2"/>
    <w:basedOn w:val="Normal"/>
    <w:next w:val="Normal"/>
    <w:link w:val="Titre2Car"/>
    <w:qFormat/>
    <w:pPr>
      <w:keepNext/>
      <w:outlineLvl w:val="1"/>
    </w:pPr>
    <w:rPr>
      <w:sz w:val="24"/>
    </w:rPr>
  </w:style>
  <w:style w:type="paragraph" w:styleId="Titre3">
    <w:name w:val="heading 3"/>
    <w:basedOn w:val="Normal"/>
    <w:next w:val="Normal"/>
    <w:link w:val="Titre3Car"/>
    <w:qFormat/>
    <w:pPr>
      <w:keepNext/>
      <w:outlineLvl w:val="2"/>
    </w:pPr>
    <w:rPr>
      <w:rFonts w:ascii="Arial" w:hAnsi="Arial"/>
      <w:b/>
      <w:sz w:val="24"/>
    </w:rPr>
  </w:style>
  <w:style w:type="paragraph" w:styleId="Titre4">
    <w:name w:val="heading 4"/>
    <w:basedOn w:val="Normal"/>
    <w:next w:val="Normal"/>
    <w:link w:val="Titre4Car"/>
    <w:qFormat/>
    <w:pPr>
      <w:keepNext/>
      <w:jc w:val="center"/>
      <w:outlineLvl w:val="3"/>
    </w:pPr>
    <w:rPr>
      <w:rFonts w:ascii="Arial" w:hAnsi="Arial"/>
      <w:sz w:val="24"/>
    </w:rPr>
  </w:style>
  <w:style w:type="paragraph" w:styleId="Titre5">
    <w:name w:val="heading 5"/>
    <w:basedOn w:val="Normal"/>
    <w:next w:val="Normal"/>
    <w:link w:val="Titre5Car"/>
    <w:qFormat/>
    <w:pPr>
      <w:keepNext/>
      <w:outlineLvl w:val="4"/>
    </w:pPr>
    <w:rPr>
      <w:rFonts w:ascii="Arial" w:hAnsi="Arial"/>
      <w:i/>
      <w:sz w:val="24"/>
    </w:rPr>
  </w:style>
  <w:style w:type="paragraph" w:styleId="Titre6">
    <w:name w:val="heading 6"/>
    <w:basedOn w:val="Normal"/>
    <w:next w:val="Normal"/>
    <w:link w:val="Titre6Car"/>
    <w:qFormat/>
    <w:pPr>
      <w:keepNext/>
      <w:outlineLvl w:val="5"/>
    </w:pPr>
    <w:rPr>
      <w:rFonts w:ascii="Lucida Handwriting" w:hAnsi="Lucida Handwriting"/>
      <w:sz w:val="28"/>
    </w:rPr>
  </w:style>
  <w:style w:type="paragraph" w:styleId="Titre7">
    <w:name w:val="heading 7"/>
    <w:basedOn w:val="Normal"/>
    <w:next w:val="Normal"/>
    <w:link w:val="Titre7Car"/>
    <w:qFormat/>
    <w:pPr>
      <w:keepNext/>
      <w:jc w:val="center"/>
      <w:outlineLvl w:val="6"/>
    </w:pPr>
    <w:rPr>
      <w:rFonts w:ascii="Arial" w:hAnsi="Arial"/>
      <w:b/>
      <w:sz w:val="24"/>
    </w:rPr>
  </w:style>
  <w:style w:type="paragraph" w:styleId="Titre8">
    <w:name w:val="heading 8"/>
    <w:basedOn w:val="Normal"/>
    <w:next w:val="Normal"/>
    <w:link w:val="Titre8Car"/>
    <w:qFormat/>
    <w:pPr>
      <w:keepNext/>
      <w:outlineLvl w:val="7"/>
    </w:pPr>
    <w:rPr>
      <w:rFonts w:ascii="Arial" w:hAnsi="Arial"/>
      <w:b/>
      <w:sz w:val="28"/>
    </w:rPr>
  </w:style>
  <w:style w:type="paragraph" w:styleId="Titre9">
    <w:name w:val="heading 9"/>
    <w:basedOn w:val="Normal"/>
    <w:next w:val="Normal"/>
    <w:link w:val="Titre9Car"/>
    <w:qFormat/>
    <w:pPr>
      <w:keepNext/>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character" w:customStyle="1" w:styleId="textenormalorange">
    <w:name w:val="textenormalorange"/>
  </w:style>
  <w:style w:type="paragraph" w:styleId="Corpsdetexte2">
    <w:name w:val="Body Text 2"/>
    <w:basedOn w:val="Normal"/>
    <w:link w:val="Corpsdetexte2Car"/>
    <w:pPr>
      <w:jc w:val="both"/>
    </w:pPr>
    <w:rPr>
      <w:rFonts w:ascii="Tahoma" w:hAnsi="Tahoma" w:cs="Tahoma"/>
      <w:b/>
      <w:bCs/>
      <w:sz w:val="24"/>
      <w:szCs w:val="24"/>
    </w:rPr>
  </w:style>
  <w:style w:type="character" w:customStyle="1" w:styleId="Corpsdetexte2Car">
    <w:name w:val="Corps de texte 2 Car"/>
    <w:link w:val="Corpsdetexte2"/>
    <w:rPr>
      <w:rFonts w:ascii="Tahoma" w:hAnsi="Tahoma" w:cs="Tahoma"/>
      <w:b/>
      <w:bCs/>
      <w:sz w:val="24"/>
      <w:szCs w:val="24"/>
    </w:rPr>
  </w:style>
  <w:style w:type="paragraph" w:styleId="Corpsdetexte">
    <w:name w:val="Body Text"/>
    <w:basedOn w:val="Normal"/>
    <w:link w:val="CorpsdetexteCar"/>
    <w:pPr>
      <w:spacing w:after="120"/>
    </w:pPr>
  </w:style>
  <w:style w:type="character" w:customStyle="1" w:styleId="CorpsdetexteCar">
    <w:name w:val="Corps de texte Car"/>
    <w:basedOn w:val="Policepardfaut"/>
    <w:link w:val="Corpsdetexte"/>
  </w:style>
  <w:style w:type="character" w:styleId="Mentionnonrsolue">
    <w:name w:val="Unresolved Mention"/>
    <w:basedOn w:val="Policepardfaut"/>
    <w:uiPriority w:val="99"/>
    <w:semiHidden/>
    <w:unhideWhenUsed/>
    <w:rsid w:val="006A3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rutement-cerla@proton.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577</Words>
  <Characters>3179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UNIVERSITE LUMIERE LYON 2</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LUMIERE LYON 2</dc:title>
  <dc:creator>Dimitri</dc:creator>
  <cp:lastModifiedBy>Juliette Bonastre</cp:lastModifiedBy>
  <cp:revision>4</cp:revision>
  <dcterms:created xsi:type="dcterms:W3CDTF">2025-11-04T09:22:00Z</dcterms:created>
  <dcterms:modified xsi:type="dcterms:W3CDTF">2025-11-04T09:57:00Z</dcterms:modified>
  <cp:version>1048576</cp:version>
</cp:coreProperties>
</file>