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55B5" w14:textId="6B5B2CFE" w:rsidR="000E35E1" w:rsidRPr="0048581F" w:rsidRDefault="000E35E1" w:rsidP="00451D18">
      <w:pPr>
        <w:pStyle w:val="Titre"/>
        <w:jc w:val="left"/>
        <w:rPr>
          <w:rFonts w:asciiTheme="minorHAnsi" w:hAnsiTheme="minorHAnsi" w:cstheme="minorHAnsi"/>
          <w:bCs w:val="0"/>
          <w:sz w:val="24"/>
          <w:szCs w:val="24"/>
          <w:u w:val="single"/>
        </w:rPr>
      </w:pPr>
    </w:p>
    <w:p w14:paraId="7D5A0D13" w14:textId="4A63E100" w:rsidR="00451D18" w:rsidRPr="0048581F" w:rsidRDefault="00451D18" w:rsidP="00EF0A87">
      <w:pPr>
        <w:autoSpaceDE/>
        <w:autoSpaceDN/>
        <w:ind w:left="142"/>
        <w:rPr>
          <w:rFonts w:asciiTheme="minorHAnsi" w:hAnsiTheme="minorHAnsi" w:cstheme="minorHAnsi"/>
          <w:b/>
          <w:bCs/>
          <w:sz w:val="24"/>
          <w:szCs w:val="24"/>
        </w:rPr>
      </w:pPr>
      <w:r w:rsidRPr="0048581F">
        <w:rPr>
          <w:rFonts w:asciiTheme="minorHAnsi" w:hAnsiTheme="minorHAnsi" w:cstheme="minorHAnsi"/>
          <w:sz w:val="24"/>
          <w:szCs w:val="24"/>
        </w:rPr>
        <w:t>Composante porteuse :</w:t>
      </w:r>
      <w:r w:rsidRPr="0048581F">
        <w:rPr>
          <w:rFonts w:asciiTheme="minorHAnsi" w:hAnsiTheme="minorHAnsi" w:cstheme="minorHAnsi"/>
          <w:noProof/>
          <w:sz w:val="24"/>
          <w:szCs w:val="24"/>
        </w:rPr>
        <w:t xml:space="preserve"> </w:t>
      </w:r>
      <w:r w:rsidR="00EF0A87" w:rsidRPr="0048581F">
        <w:rPr>
          <w:rFonts w:asciiTheme="minorHAnsi" w:hAnsiTheme="minorHAnsi" w:cstheme="minorHAnsi"/>
          <w:bCs/>
          <w:sz w:val="24"/>
          <w:szCs w:val="24"/>
        </w:rPr>
        <w:t>FJVD - Faculté de Droit Julie-Victoire Daubié</w:t>
      </w:r>
      <w:r w:rsidR="00593A2C" w:rsidRPr="0048581F">
        <w:rPr>
          <w:rFonts w:asciiTheme="minorHAnsi" w:hAnsiTheme="minorHAnsi" w:cstheme="minorHAnsi"/>
          <w:noProof/>
          <w:sz w:val="24"/>
          <w:szCs w:val="24"/>
        </w:rPr>
        <w:tab/>
      </w:r>
    </w:p>
    <w:p w14:paraId="1BF36F6F" w14:textId="5D1D7872" w:rsidR="00EE2739" w:rsidRPr="0048581F" w:rsidRDefault="00EE2739" w:rsidP="00152C4C">
      <w:pPr>
        <w:pStyle w:val="Titre"/>
        <w:ind w:left="142"/>
        <w:jc w:val="left"/>
        <w:rPr>
          <w:rFonts w:asciiTheme="minorHAnsi" w:hAnsiTheme="minorHAnsi" w:cstheme="minorHAnsi"/>
          <w:b w:val="0"/>
          <w:bCs w:val="0"/>
          <w:sz w:val="24"/>
          <w:szCs w:val="24"/>
        </w:rPr>
      </w:pPr>
      <w:r w:rsidRPr="0048581F">
        <w:rPr>
          <w:rFonts w:asciiTheme="minorHAnsi" w:hAnsiTheme="minorHAnsi" w:cstheme="minorHAnsi"/>
          <w:b w:val="0"/>
          <w:bCs w:val="0"/>
          <w:noProof/>
          <w:sz w:val="24"/>
          <w:szCs w:val="24"/>
        </w:rPr>
        <w:t xml:space="preserve">Responsable pédagogique : </w:t>
      </w:r>
      <w:r w:rsidR="007113EA" w:rsidRPr="0048581F">
        <w:rPr>
          <w:rFonts w:asciiTheme="minorHAnsi" w:hAnsiTheme="minorHAnsi" w:cstheme="minorHAnsi"/>
          <w:b w:val="0"/>
          <w:bCs w:val="0"/>
          <w:noProof/>
          <w:sz w:val="24"/>
          <w:szCs w:val="24"/>
        </w:rPr>
        <w:t>Marie DOCHY</w:t>
      </w:r>
    </w:p>
    <w:p w14:paraId="6161E97E" w14:textId="6857BA12" w:rsidR="00451D18" w:rsidRPr="0048581F" w:rsidRDefault="00152C4C" w:rsidP="00D50BE1">
      <w:pPr>
        <w:pStyle w:val="Titre"/>
        <w:ind w:left="142"/>
        <w:jc w:val="left"/>
        <w:rPr>
          <w:rFonts w:asciiTheme="minorHAnsi" w:hAnsiTheme="minorHAnsi" w:cstheme="minorHAnsi"/>
          <w:b w:val="0"/>
          <w:bCs w:val="0"/>
          <w:sz w:val="24"/>
          <w:szCs w:val="24"/>
        </w:rPr>
      </w:pPr>
      <w:r w:rsidRPr="0048581F">
        <w:rPr>
          <w:rFonts w:asciiTheme="minorHAnsi" w:hAnsiTheme="minorHAnsi" w:cstheme="minorHAnsi"/>
          <w:b w:val="0"/>
          <w:bCs w:val="0"/>
          <w:sz w:val="24"/>
          <w:szCs w:val="24"/>
        </w:rPr>
        <w:t xml:space="preserve">Intitulé du diplôme &gt; Mention et parcours : </w:t>
      </w:r>
      <w:r w:rsidR="00D50BE1" w:rsidRPr="0048581F">
        <w:rPr>
          <w:rFonts w:asciiTheme="minorHAnsi" w:hAnsiTheme="minorHAnsi" w:cstheme="minorHAnsi"/>
          <w:sz w:val="24"/>
          <w:szCs w:val="24"/>
        </w:rPr>
        <w:t>Master 2</w:t>
      </w:r>
      <w:r w:rsidR="00703412" w:rsidRPr="0048581F">
        <w:rPr>
          <w:rFonts w:asciiTheme="minorHAnsi" w:hAnsiTheme="minorHAnsi" w:cstheme="minorHAnsi"/>
          <w:sz w:val="24"/>
          <w:szCs w:val="24"/>
        </w:rPr>
        <w:t xml:space="preserve"> </w:t>
      </w:r>
      <w:r w:rsidR="00706617">
        <w:rPr>
          <w:rFonts w:asciiTheme="minorHAnsi" w:hAnsiTheme="minorHAnsi" w:cstheme="minorHAnsi"/>
          <w:sz w:val="24"/>
          <w:szCs w:val="24"/>
        </w:rPr>
        <w:t>M</w:t>
      </w:r>
      <w:r w:rsidR="00EF0A87" w:rsidRPr="0048581F">
        <w:rPr>
          <w:rFonts w:asciiTheme="minorHAnsi" w:hAnsiTheme="minorHAnsi" w:cstheme="minorHAnsi"/>
          <w:sz w:val="24"/>
          <w:szCs w:val="24"/>
        </w:rPr>
        <w:t xml:space="preserve">ention </w:t>
      </w:r>
      <w:r w:rsidR="00703412" w:rsidRPr="0048581F">
        <w:rPr>
          <w:rFonts w:asciiTheme="minorHAnsi" w:hAnsiTheme="minorHAnsi" w:cstheme="minorHAnsi"/>
          <w:sz w:val="24"/>
          <w:szCs w:val="24"/>
        </w:rPr>
        <w:t>« </w:t>
      </w:r>
      <w:r w:rsidR="00D50BE1" w:rsidRPr="0048581F">
        <w:rPr>
          <w:rFonts w:asciiTheme="minorHAnsi" w:hAnsiTheme="minorHAnsi" w:cstheme="minorHAnsi"/>
          <w:sz w:val="24"/>
          <w:szCs w:val="24"/>
        </w:rPr>
        <w:t xml:space="preserve">Droit </w:t>
      </w:r>
      <w:r w:rsidR="00703412" w:rsidRPr="0048581F">
        <w:rPr>
          <w:rFonts w:asciiTheme="minorHAnsi" w:hAnsiTheme="minorHAnsi" w:cstheme="minorHAnsi"/>
          <w:sz w:val="24"/>
          <w:szCs w:val="24"/>
        </w:rPr>
        <w:t>p</w:t>
      </w:r>
      <w:r w:rsidR="00D50BE1" w:rsidRPr="0048581F">
        <w:rPr>
          <w:rFonts w:asciiTheme="minorHAnsi" w:hAnsiTheme="minorHAnsi" w:cstheme="minorHAnsi"/>
          <w:sz w:val="24"/>
          <w:szCs w:val="24"/>
        </w:rPr>
        <w:t>rivé</w:t>
      </w:r>
      <w:r w:rsidR="00703412" w:rsidRPr="0048581F">
        <w:rPr>
          <w:rFonts w:asciiTheme="minorHAnsi" w:hAnsiTheme="minorHAnsi" w:cstheme="minorHAnsi"/>
          <w:sz w:val="24"/>
          <w:szCs w:val="24"/>
        </w:rPr>
        <w:t> »</w:t>
      </w:r>
      <w:r w:rsidR="00DD0CC6" w:rsidRPr="0048581F">
        <w:rPr>
          <w:rFonts w:asciiTheme="minorHAnsi" w:hAnsiTheme="minorHAnsi" w:cstheme="minorHAnsi"/>
          <w:sz w:val="24"/>
          <w:szCs w:val="24"/>
        </w:rPr>
        <w:t xml:space="preserve">, </w:t>
      </w:r>
      <w:r w:rsidR="00706617">
        <w:rPr>
          <w:rFonts w:asciiTheme="minorHAnsi" w:hAnsiTheme="minorHAnsi" w:cstheme="minorHAnsi"/>
          <w:sz w:val="24"/>
          <w:szCs w:val="24"/>
        </w:rPr>
        <w:t>P</w:t>
      </w:r>
      <w:r w:rsidR="00EF0A87" w:rsidRPr="0048581F">
        <w:rPr>
          <w:rFonts w:asciiTheme="minorHAnsi" w:hAnsiTheme="minorHAnsi" w:cstheme="minorHAnsi"/>
          <w:sz w:val="24"/>
          <w:szCs w:val="24"/>
        </w:rPr>
        <w:t xml:space="preserve">arcours </w:t>
      </w:r>
      <w:r w:rsidR="00DD0CC6" w:rsidRPr="0048581F">
        <w:rPr>
          <w:rFonts w:asciiTheme="minorHAnsi" w:hAnsiTheme="minorHAnsi" w:cstheme="minorHAnsi"/>
          <w:sz w:val="24"/>
          <w:szCs w:val="24"/>
        </w:rPr>
        <w:t>« </w:t>
      </w:r>
      <w:r w:rsidR="00D50BE1" w:rsidRPr="0048581F">
        <w:rPr>
          <w:rFonts w:asciiTheme="minorHAnsi" w:hAnsiTheme="minorHAnsi" w:cstheme="minorHAnsi"/>
          <w:sz w:val="24"/>
          <w:szCs w:val="24"/>
        </w:rPr>
        <w:t xml:space="preserve">Droit des </w:t>
      </w:r>
      <w:r w:rsidR="00DD0CC6" w:rsidRPr="0048581F">
        <w:rPr>
          <w:rFonts w:asciiTheme="minorHAnsi" w:hAnsiTheme="minorHAnsi" w:cstheme="minorHAnsi"/>
          <w:sz w:val="24"/>
          <w:szCs w:val="24"/>
        </w:rPr>
        <w:t>a</w:t>
      </w:r>
      <w:r w:rsidR="00D50BE1" w:rsidRPr="0048581F">
        <w:rPr>
          <w:rFonts w:asciiTheme="minorHAnsi" w:hAnsiTheme="minorHAnsi" w:cstheme="minorHAnsi"/>
          <w:sz w:val="24"/>
          <w:szCs w:val="24"/>
        </w:rPr>
        <w:t xml:space="preserve">ctivités </w:t>
      </w:r>
      <w:r w:rsidR="00DD0CC6" w:rsidRPr="0048581F">
        <w:rPr>
          <w:rFonts w:asciiTheme="minorHAnsi" w:hAnsiTheme="minorHAnsi" w:cstheme="minorHAnsi"/>
          <w:sz w:val="24"/>
          <w:szCs w:val="24"/>
        </w:rPr>
        <w:t>n</w:t>
      </w:r>
      <w:r w:rsidR="00D50BE1" w:rsidRPr="0048581F">
        <w:rPr>
          <w:rFonts w:asciiTheme="minorHAnsi" w:hAnsiTheme="minorHAnsi" w:cstheme="minorHAnsi"/>
          <w:sz w:val="24"/>
          <w:szCs w:val="24"/>
        </w:rPr>
        <w:t xml:space="preserve">umériques </w:t>
      </w:r>
      <w:r w:rsidR="00DD0CC6" w:rsidRPr="0048581F">
        <w:rPr>
          <w:rFonts w:asciiTheme="minorHAnsi" w:hAnsiTheme="minorHAnsi" w:cstheme="minorHAnsi"/>
          <w:sz w:val="24"/>
          <w:szCs w:val="24"/>
        </w:rPr>
        <w:t>et tiers de confiance »</w:t>
      </w:r>
    </w:p>
    <w:p w14:paraId="2EEADB40" w14:textId="2E9D157E" w:rsidR="00B43FA2" w:rsidRPr="0048581F" w:rsidRDefault="00B43FA2" w:rsidP="00152C4C">
      <w:pPr>
        <w:pStyle w:val="Titre"/>
        <w:ind w:left="142"/>
        <w:jc w:val="left"/>
        <w:rPr>
          <w:rFonts w:asciiTheme="minorHAnsi" w:hAnsiTheme="minorHAnsi" w:cstheme="minorHAnsi"/>
          <w:b w:val="0"/>
          <w:bCs w:val="0"/>
          <w:sz w:val="24"/>
          <w:szCs w:val="24"/>
        </w:rPr>
      </w:pPr>
      <w:r w:rsidRPr="0048581F">
        <w:rPr>
          <w:rFonts w:asciiTheme="minorHAnsi" w:hAnsiTheme="minorHAnsi" w:cstheme="minorHAnsi"/>
          <w:b w:val="0"/>
          <w:bCs w:val="0"/>
          <w:sz w:val="24"/>
          <w:szCs w:val="24"/>
        </w:rPr>
        <w:t>Numéro RNCP</w:t>
      </w:r>
      <w:r w:rsidR="00152C4C" w:rsidRPr="0048581F">
        <w:rPr>
          <w:rFonts w:asciiTheme="minorHAnsi" w:hAnsiTheme="minorHAnsi" w:cstheme="minorHAnsi"/>
          <w:b w:val="0"/>
          <w:bCs w:val="0"/>
          <w:sz w:val="24"/>
          <w:szCs w:val="24"/>
        </w:rPr>
        <w:t xml:space="preserve"> </w:t>
      </w:r>
      <w:r w:rsidRPr="0048581F">
        <w:rPr>
          <w:rFonts w:asciiTheme="minorHAnsi" w:hAnsiTheme="minorHAnsi" w:cstheme="minorHAnsi"/>
          <w:b w:val="0"/>
          <w:bCs w:val="0"/>
          <w:sz w:val="24"/>
          <w:szCs w:val="24"/>
        </w:rPr>
        <w:t>:</w:t>
      </w:r>
      <w:r w:rsidR="00152C4C" w:rsidRPr="0048581F">
        <w:rPr>
          <w:rFonts w:asciiTheme="minorHAnsi" w:hAnsiTheme="minorHAnsi" w:cstheme="minorHAnsi"/>
          <w:b w:val="0"/>
          <w:bCs w:val="0"/>
          <w:sz w:val="24"/>
          <w:szCs w:val="24"/>
        </w:rPr>
        <w:t xml:space="preserve"> </w:t>
      </w:r>
      <w:r w:rsidR="00913A85" w:rsidRPr="0048581F">
        <w:rPr>
          <w:rFonts w:asciiTheme="minorHAnsi" w:hAnsiTheme="minorHAnsi" w:cstheme="minorHAnsi"/>
          <w:b w:val="0"/>
          <w:bCs w:val="0"/>
          <w:sz w:val="24"/>
          <w:szCs w:val="24"/>
        </w:rPr>
        <w:t xml:space="preserve"> </w:t>
      </w:r>
      <w:r w:rsidR="00913A85" w:rsidRPr="00A227BE">
        <w:rPr>
          <w:rFonts w:asciiTheme="minorHAnsi" w:hAnsiTheme="minorHAnsi" w:cstheme="minorHAnsi"/>
          <w:b w:val="0"/>
          <w:bCs w:val="0"/>
          <w:sz w:val="24"/>
          <w:szCs w:val="24"/>
        </w:rPr>
        <w:t>RNCP34123</w:t>
      </w:r>
    </w:p>
    <w:p w14:paraId="098D68DB" w14:textId="111253FA" w:rsidR="00593A2C" w:rsidRPr="0048581F" w:rsidRDefault="00451D18" w:rsidP="00152C4C">
      <w:pPr>
        <w:pStyle w:val="Titre"/>
        <w:tabs>
          <w:tab w:val="left" w:pos="4253"/>
        </w:tabs>
        <w:ind w:left="142"/>
        <w:jc w:val="left"/>
        <w:rPr>
          <w:rFonts w:asciiTheme="minorHAnsi" w:hAnsiTheme="minorHAnsi" w:cstheme="minorHAnsi"/>
          <w:b w:val="0"/>
          <w:bCs w:val="0"/>
          <w:noProof/>
          <w:sz w:val="24"/>
          <w:szCs w:val="24"/>
        </w:rPr>
      </w:pPr>
      <w:r w:rsidRPr="0048581F">
        <w:rPr>
          <w:rFonts w:asciiTheme="minorHAnsi" w:hAnsiTheme="minorHAnsi" w:cstheme="minorHAnsi"/>
          <w:b w:val="0"/>
          <w:sz w:val="24"/>
          <w:szCs w:val="24"/>
        </w:rPr>
        <w:t>Date prévisionnelle d’ouverture de la formation :</w:t>
      </w:r>
      <w:r w:rsidRPr="0048581F">
        <w:rPr>
          <w:rFonts w:asciiTheme="minorHAnsi" w:hAnsiTheme="minorHAnsi" w:cstheme="minorHAnsi"/>
          <w:b w:val="0"/>
          <w:bCs w:val="0"/>
          <w:noProof/>
          <w:sz w:val="24"/>
          <w:szCs w:val="24"/>
        </w:rPr>
        <w:t xml:space="preserve"> </w:t>
      </w:r>
      <w:r w:rsidR="00DD0CC6" w:rsidRPr="0048581F">
        <w:rPr>
          <w:rFonts w:asciiTheme="minorHAnsi" w:hAnsiTheme="minorHAnsi" w:cstheme="minorHAnsi"/>
          <w:b w:val="0"/>
          <w:bCs w:val="0"/>
          <w:noProof/>
          <w:sz w:val="24"/>
          <w:szCs w:val="24"/>
        </w:rPr>
        <w:t>septembre 2024</w:t>
      </w:r>
    </w:p>
    <w:p w14:paraId="060A7DAD" w14:textId="343DEE4D" w:rsidR="007D3394" w:rsidRPr="0048581F" w:rsidRDefault="007D3394" w:rsidP="00152C4C">
      <w:pPr>
        <w:pStyle w:val="Titre"/>
        <w:tabs>
          <w:tab w:val="left" w:pos="4545"/>
        </w:tabs>
        <w:jc w:val="left"/>
        <w:rPr>
          <w:rFonts w:asciiTheme="minorHAnsi" w:hAnsiTheme="minorHAnsi" w:cstheme="minorHAnsi"/>
          <w:b w:val="0"/>
        </w:rPr>
      </w:pPr>
    </w:p>
    <w:p w14:paraId="6DC553E8" w14:textId="4F0DC875" w:rsidR="00152C4C" w:rsidRPr="0048581F" w:rsidRDefault="00152C4C" w:rsidP="00152C4C">
      <w:pPr>
        <w:pStyle w:val="Titre"/>
        <w:numPr>
          <w:ilvl w:val="0"/>
          <w:numId w:val="26"/>
        </w:numPr>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Le diplôme actuel :</w:t>
      </w:r>
    </w:p>
    <w:p w14:paraId="596BEF49" w14:textId="083A3AF0" w:rsidR="007D3394" w:rsidRPr="0048581F" w:rsidRDefault="007D3394" w:rsidP="00152C4C">
      <w:pPr>
        <w:pStyle w:val="Titre"/>
        <w:ind w:left="502"/>
        <w:jc w:val="left"/>
        <w:rPr>
          <w:rFonts w:asciiTheme="minorHAnsi" w:hAnsiTheme="minorHAnsi" w:cstheme="minorHAnsi"/>
          <w:b w:val="0"/>
          <w:bCs w:val="0"/>
          <w:color w:val="000000" w:themeColor="text1"/>
          <w:sz w:val="24"/>
          <w:szCs w:val="24"/>
        </w:rPr>
      </w:pPr>
    </w:p>
    <w:p w14:paraId="1B3F618F" w14:textId="2EBB7988" w:rsidR="00703412" w:rsidRPr="0048581F" w:rsidRDefault="00703412" w:rsidP="0048581F">
      <w:pPr>
        <w:pStyle w:val="Titre"/>
        <w:ind w:left="502"/>
        <w:jc w:val="both"/>
        <w:rPr>
          <w:rFonts w:asciiTheme="minorHAnsi" w:hAnsiTheme="minorHAnsi" w:cstheme="minorHAnsi"/>
          <w:b w:val="0"/>
          <w:color w:val="000000"/>
          <w:sz w:val="24"/>
          <w:szCs w:val="24"/>
        </w:rPr>
      </w:pPr>
      <w:r w:rsidRPr="0048581F">
        <w:rPr>
          <w:rFonts w:asciiTheme="minorHAnsi" w:hAnsiTheme="minorHAnsi" w:cstheme="minorHAnsi"/>
          <w:b w:val="0"/>
          <w:sz w:val="24"/>
          <w:szCs w:val="24"/>
        </w:rPr>
        <w:t xml:space="preserve">Le </w:t>
      </w:r>
      <w:r w:rsidRPr="0048581F">
        <w:rPr>
          <w:rFonts w:asciiTheme="minorHAnsi" w:hAnsiTheme="minorHAnsi" w:cstheme="minorHAnsi"/>
          <w:sz w:val="24"/>
          <w:szCs w:val="24"/>
        </w:rPr>
        <w:t>Master</w:t>
      </w:r>
      <w:r w:rsidRPr="0048581F">
        <w:rPr>
          <w:rFonts w:asciiTheme="minorHAnsi" w:hAnsiTheme="minorHAnsi" w:cstheme="minorHAnsi"/>
          <w:b w:val="0"/>
          <w:sz w:val="24"/>
          <w:szCs w:val="24"/>
        </w:rPr>
        <w:t xml:space="preserve"> s’intègre dans</w:t>
      </w:r>
      <w:r w:rsidR="00566A7F" w:rsidRPr="0048581F">
        <w:rPr>
          <w:rFonts w:asciiTheme="minorHAnsi" w:hAnsiTheme="minorHAnsi" w:cstheme="minorHAnsi"/>
          <w:b w:val="0"/>
          <w:sz w:val="24"/>
          <w:szCs w:val="24"/>
        </w:rPr>
        <w:t xml:space="preserve"> la</w:t>
      </w:r>
      <w:r w:rsidRPr="0048581F">
        <w:rPr>
          <w:rFonts w:asciiTheme="minorHAnsi" w:hAnsiTheme="minorHAnsi" w:cstheme="minorHAnsi"/>
          <w:b w:val="0"/>
          <w:sz w:val="24"/>
          <w:szCs w:val="24"/>
        </w:rPr>
        <w:t xml:space="preserve"> </w:t>
      </w:r>
      <w:r w:rsidRPr="0048581F">
        <w:rPr>
          <w:rFonts w:asciiTheme="minorHAnsi" w:hAnsiTheme="minorHAnsi" w:cstheme="minorHAnsi"/>
          <w:sz w:val="24"/>
          <w:szCs w:val="24"/>
        </w:rPr>
        <w:t>mention existante « Droit privé ».</w:t>
      </w:r>
      <w:r w:rsidRPr="0048581F">
        <w:rPr>
          <w:rFonts w:asciiTheme="minorHAnsi" w:hAnsiTheme="minorHAnsi" w:cstheme="minorHAnsi"/>
          <w:b w:val="0"/>
          <w:sz w:val="24"/>
          <w:szCs w:val="24"/>
        </w:rPr>
        <w:t xml:space="preserve"> Il s’agit d’un </w:t>
      </w:r>
      <w:r w:rsidRPr="0048581F">
        <w:rPr>
          <w:rFonts w:asciiTheme="minorHAnsi" w:hAnsiTheme="minorHAnsi" w:cstheme="minorHAnsi"/>
          <w:sz w:val="24"/>
          <w:szCs w:val="24"/>
        </w:rPr>
        <w:t xml:space="preserve">nouveau parcours, </w:t>
      </w:r>
      <w:r w:rsidRPr="0048581F">
        <w:rPr>
          <w:rFonts w:asciiTheme="minorHAnsi" w:hAnsiTheme="minorHAnsi" w:cstheme="minorHAnsi"/>
          <w:b w:val="0"/>
          <w:sz w:val="24"/>
          <w:szCs w:val="24"/>
        </w:rPr>
        <w:t>intitulé « </w:t>
      </w:r>
      <w:r w:rsidR="00A23852">
        <w:rPr>
          <w:rFonts w:asciiTheme="minorHAnsi" w:hAnsiTheme="minorHAnsi" w:cstheme="minorHAnsi"/>
          <w:b w:val="0"/>
          <w:sz w:val="24"/>
          <w:szCs w:val="24"/>
        </w:rPr>
        <w:t>D</w:t>
      </w:r>
      <w:r w:rsidRPr="0048581F">
        <w:rPr>
          <w:rFonts w:asciiTheme="minorHAnsi" w:hAnsiTheme="minorHAnsi" w:cstheme="minorHAnsi"/>
          <w:b w:val="0"/>
          <w:sz w:val="24"/>
          <w:szCs w:val="24"/>
        </w:rPr>
        <w:t>roit des activités numériques et tiers de confiance ». Le Master a été créé pour renforcer l’offre de formation existante</w:t>
      </w:r>
      <w:r w:rsidR="00DF35B1" w:rsidRPr="0048581F">
        <w:rPr>
          <w:rFonts w:asciiTheme="minorHAnsi" w:hAnsiTheme="minorHAnsi" w:cstheme="minorHAnsi"/>
          <w:b w:val="0"/>
          <w:sz w:val="24"/>
          <w:szCs w:val="24"/>
        </w:rPr>
        <w:t xml:space="preserve"> dans un secteur porteur, qui recrute.</w:t>
      </w:r>
      <w:r w:rsidRPr="0048581F">
        <w:rPr>
          <w:rFonts w:asciiTheme="minorHAnsi" w:hAnsiTheme="minorHAnsi" w:cstheme="minorHAnsi"/>
          <w:b w:val="0"/>
          <w:sz w:val="24"/>
          <w:szCs w:val="24"/>
        </w:rPr>
        <w:t xml:space="preserve"> L’objectif est </w:t>
      </w:r>
      <w:r w:rsidRPr="0048581F">
        <w:rPr>
          <w:rFonts w:asciiTheme="minorHAnsi" w:hAnsiTheme="minorHAnsi" w:cstheme="minorHAnsi"/>
          <w:b w:val="0"/>
          <w:color w:val="000000"/>
          <w:sz w:val="24"/>
          <w:szCs w:val="24"/>
        </w:rPr>
        <w:t xml:space="preserve">de former les étudiants </w:t>
      </w:r>
      <w:r w:rsidR="00DF35B1" w:rsidRPr="0048581F">
        <w:rPr>
          <w:rFonts w:asciiTheme="minorHAnsi" w:hAnsiTheme="minorHAnsi" w:cstheme="minorHAnsi"/>
          <w:b w:val="0"/>
          <w:color w:val="000000"/>
          <w:sz w:val="24"/>
          <w:szCs w:val="24"/>
        </w:rPr>
        <w:t xml:space="preserve">en droit </w:t>
      </w:r>
      <w:r w:rsidRPr="0048581F">
        <w:rPr>
          <w:rFonts w:asciiTheme="minorHAnsi" w:hAnsiTheme="minorHAnsi" w:cstheme="minorHAnsi"/>
          <w:b w:val="0"/>
          <w:color w:val="000000"/>
          <w:sz w:val="24"/>
          <w:szCs w:val="24"/>
        </w:rPr>
        <w:t>à l’apprentissage des diverses activités numériques, qui sont incontournables aujourd’hui pour l’ensemble des professions juridiques. Plus précisément, deux années de Master ont été créées :</w:t>
      </w:r>
    </w:p>
    <w:p w14:paraId="35A91E43" w14:textId="0D6C8A1A" w:rsidR="00703412" w:rsidRPr="0048581F" w:rsidRDefault="00703412" w:rsidP="0048581F">
      <w:pPr>
        <w:pStyle w:val="Paragraphedeliste"/>
        <w:numPr>
          <w:ilvl w:val="0"/>
          <w:numId w:val="47"/>
        </w:numPr>
        <w:jc w:val="both"/>
        <w:rPr>
          <w:rFonts w:asciiTheme="minorHAnsi" w:hAnsiTheme="minorHAnsi" w:cstheme="minorHAnsi"/>
          <w:b/>
          <w:color w:val="000000"/>
          <w:sz w:val="24"/>
          <w:szCs w:val="24"/>
        </w:rPr>
      </w:pPr>
      <w:r w:rsidRPr="0048581F">
        <w:rPr>
          <w:rFonts w:asciiTheme="minorHAnsi" w:hAnsiTheme="minorHAnsi" w:cstheme="minorHAnsi"/>
          <w:b/>
          <w:sz w:val="24"/>
          <w:szCs w:val="24"/>
        </w:rPr>
        <w:t>Le Master 1 ouvre en septembre 2023</w:t>
      </w:r>
      <w:r w:rsidR="00A23852">
        <w:rPr>
          <w:rFonts w:asciiTheme="minorHAnsi" w:hAnsiTheme="minorHAnsi" w:cstheme="minorHAnsi"/>
          <w:b/>
          <w:sz w:val="24"/>
          <w:szCs w:val="24"/>
        </w:rPr>
        <w:t>. Le Master 1</w:t>
      </w:r>
      <w:r w:rsidRPr="0048581F">
        <w:rPr>
          <w:rFonts w:asciiTheme="minorHAnsi" w:hAnsiTheme="minorHAnsi" w:cstheme="minorHAnsi"/>
          <w:b/>
          <w:sz w:val="24"/>
          <w:szCs w:val="24"/>
        </w:rPr>
        <w:t xml:space="preserve"> n’est pas ouvert à l’alternance.</w:t>
      </w:r>
    </w:p>
    <w:p w14:paraId="1C373410" w14:textId="52E34844" w:rsidR="00703412" w:rsidRPr="0048581F" w:rsidRDefault="00703412" w:rsidP="0048581F">
      <w:pPr>
        <w:pStyle w:val="Paragraphedeliste"/>
        <w:numPr>
          <w:ilvl w:val="0"/>
          <w:numId w:val="47"/>
        </w:numPr>
        <w:jc w:val="both"/>
        <w:rPr>
          <w:rFonts w:asciiTheme="minorHAnsi" w:hAnsiTheme="minorHAnsi" w:cstheme="minorHAnsi"/>
          <w:b/>
          <w:color w:val="000000"/>
          <w:sz w:val="24"/>
          <w:szCs w:val="24"/>
        </w:rPr>
      </w:pPr>
      <w:r w:rsidRPr="0048581F">
        <w:rPr>
          <w:rFonts w:asciiTheme="minorHAnsi" w:hAnsiTheme="minorHAnsi" w:cstheme="minorHAnsi"/>
          <w:b/>
          <w:color w:val="000000"/>
          <w:sz w:val="24"/>
          <w:szCs w:val="24"/>
        </w:rPr>
        <w:t>Le Master 2 ouvre en septembre 2024</w:t>
      </w:r>
      <w:r w:rsidR="00A23852">
        <w:rPr>
          <w:rFonts w:asciiTheme="minorHAnsi" w:hAnsiTheme="minorHAnsi" w:cstheme="minorHAnsi"/>
          <w:b/>
          <w:color w:val="000000"/>
          <w:sz w:val="24"/>
          <w:szCs w:val="24"/>
        </w:rPr>
        <w:t>. Le Master 2</w:t>
      </w:r>
      <w:r w:rsidRPr="0048581F">
        <w:rPr>
          <w:rFonts w:asciiTheme="minorHAnsi" w:hAnsiTheme="minorHAnsi" w:cstheme="minorHAnsi"/>
          <w:b/>
          <w:color w:val="000000"/>
          <w:sz w:val="24"/>
          <w:szCs w:val="24"/>
        </w:rPr>
        <w:t xml:space="preserve"> est ouvert à l’alternance.</w:t>
      </w:r>
    </w:p>
    <w:p w14:paraId="172CC3EE" w14:textId="6071CE3A" w:rsidR="00703412" w:rsidRPr="0048581F" w:rsidRDefault="00703412" w:rsidP="0048581F">
      <w:pPr>
        <w:jc w:val="both"/>
        <w:rPr>
          <w:rFonts w:asciiTheme="minorHAnsi" w:hAnsiTheme="minorHAnsi" w:cstheme="minorHAnsi"/>
          <w:color w:val="000000"/>
          <w:sz w:val="24"/>
          <w:szCs w:val="24"/>
        </w:rPr>
      </w:pPr>
    </w:p>
    <w:p w14:paraId="15629725" w14:textId="722FCD9D" w:rsidR="00703412" w:rsidRDefault="00A23852" w:rsidP="0048581F">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Le parcours « Droit des activités numériques et tiers de confiance » est ouvert</w:t>
      </w:r>
      <w:r w:rsidR="00703412" w:rsidRPr="0048581F">
        <w:rPr>
          <w:rFonts w:asciiTheme="minorHAnsi" w:hAnsiTheme="minorHAnsi" w:cstheme="minorHAnsi"/>
          <w:b w:val="0"/>
          <w:sz w:val="24"/>
          <w:szCs w:val="24"/>
        </w:rPr>
        <w:t xml:space="preserve"> aux étudiants </w:t>
      </w:r>
      <w:r w:rsidR="00703412" w:rsidRPr="0048581F">
        <w:rPr>
          <w:rFonts w:asciiTheme="minorHAnsi" w:hAnsiTheme="minorHAnsi" w:cstheme="minorHAnsi"/>
          <w:sz w:val="24"/>
          <w:szCs w:val="24"/>
        </w:rPr>
        <w:t>titulaires d’une licence en droit</w:t>
      </w:r>
      <w:r w:rsidR="00703412" w:rsidRPr="0048581F">
        <w:rPr>
          <w:rFonts w:asciiTheme="minorHAnsi" w:hAnsiTheme="minorHAnsi" w:cstheme="minorHAnsi"/>
          <w:b w:val="0"/>
          <w:sz w:val="24"/>
          <w:szCs w:val="24"/>
        </w:rPr>
        <w:t xml:space="preserve">. Les étudiants sont </w:t>
      </w:r>
      <w:r w:rsidR="00703412" w:rsidRPr="0048581F">
        <w:rPr>
          <w:rFonts w:asciiTheme="minorHAnsi" w:hAnsiTheme="minorHAnsi" w:cstheme="minorHAnsi"/>
          <w:sz w:val="24"/>
          <w:szCs w:val="24"/>
        </w:rPr>
        <w:t>recrutés à l’entrée de la première année de Master (Master 1), pour les deux ans</w:t>
      </w:r>
      <w:r w:rsidR="00703412" w:rsidRPr="0048581F">
        <w:rPr>
          <w:rFonts w:asciiTheme="minorHAnsi" w:hAnsiTheme="minorHAnsi" w:cstheme="minorHAnsi"/>
          <w:b w:val="0"/>
          <w:sz w:val="24"/>
          <w:szCs w:val="24"/>
        </w:rPr>
        <w:t xml:space="preserve">. La </w:t>
      </w:r>
      <w:r w:rsidR="00703412" w:rsidRPr="0048581F">
        <w:rPr>
          <w:rFonts w:asciiTheme="minorHAnsi" w:hAnsiTheme="minorHAnsi" w:cstheme="minorHAnsi"/>
          <w:sz w:val="24"/>
          <w:szCs w:val="24"/>
        </w:rPr>
        <w:t>réussite de la première année de Master</w:t>
      </w:r>
      <w:r w:rsidR="00703412" w:rsidRPr="0048581F">
        <w:rPr>
          <w:rFonts w:asciiTheme="minorHAnsi" w:hAnsiTheme="minorHAnsi" w:cstheme="minorHAnsi"/>
          <w:b w:val="0"/>
          <w:sz w:val="24"/>
          <w:szCs w:val="24"/>
        </w:rPr>
        <w:t xml:space="preserve"> conditionne l’entrée dans la deuxième année de Master.</w:t>
      </w:r>
    </w:p>
    <w:p w14:paraId="4EB99015" w14:textId="3FD956FE" w:rsidR="00A23852" w:rsidRDefault="00A23852" w:rsidP="0048581F">
      <w:pPr>
        <w:pStyle w:val="Titre"/>
        <w:ind w:left="502"/>
        <w:jc w:val="both"/>
        <w:rPr>
          <w:rFonts w:asciiTheme="minorHAnsi" w:hAnsiTheme="minorHAnsi" w:cstheme="minorHAnsi"/>
          <w:b w:val="0"/>
          <w:sz w:val="24"/>
          <w:szCs w:val="24"/>
        </w:rPr>
      </w:pPr>
    </w:p>
    <w:p w14:paraId="4D689B72" w14:textId="4142CF41" w:rsidR="00A23852" w:rsidRPr="00A23852" w:rsidRDefault="00A23852" w:rsidP="00A23852">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Par ailleurs,</w:t>
      </w:r>
      <w:r w:rsidRPr="00A23852">
        <w:rPr>
          <w:rFonts w:asciiTheme="minorHAnsi" w:hAnsiTheme="minorHAnsi" w:cstheme="minorHAnsi"/>
          <w:b w:val="0"/>
          <w:sz w:val="24"/>
          <w:szCs w:val="24"/>
        </w:rPr>
        <w:t xml:space="preserve"> </w:t>
      </w:r>
      <w:r w:rsidRPr="00A23852">
        <w:rPr>
          <w:rFonts w:asciiTheme="minorHAnsi" w:hAnsiTheme="minorHAnsi" w:cstheme="minorHAnsi"/>
          <w:sz w:val="24"/>
          <w:szCs w:val="24"/>
        </w:rPr>
        <w:t>après examen par la Commission pédagogique</w:t>
      </w:r>
      <w:r>
        <w:rPr>
          <w:rFonts w:asciiTheme="minorHAnsi" w:hAnsiTheme="minorHAnsi" w:cstheme="minorHAnsi"/>
          <w:b w:val="0"/>
          <w:sz w:val="24"/>
          <w:szCs w:val="24"/>
        </w:rPr>
        <w:t>, peuvent être admis directement dans le Master 2 « Droit des activités numériques et tiers de confiances »,</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l</w:t>
      </w:r>
      <w:r w:rsidRPr="00A23852">
        <w:rPr>
          <w:rFonts w:asciiTheme="minorHAnsi" w:hAnsiTheme="minorHAnsi" w:cstheme="minorHAnsi"/>
          <w:b w:val="0"/>
          <w:sz w:val="24"/>
          <w:szCs w:val="24"/>
        </w:rPr>
        <w:t xml:space="preserve">es candidatures d’étudiants ayant obtenu </w:t>
      </w:r>
      <w:r>
        <w:rPr>
          <w:rFonts w:asciiTheme="minorHAnsi" w:hAnsiTheme="minorHAnsi" w:cstheme="minorHAnsi"/>
          <w:b w:val="0"/>
          <w:sz w:val="24"/>
          <w:szCs w:val="24"/>
        </w:rPr>
        <w:t>un</w:t>
      </w:r>
      <w:r w:rsidRPr="00A23852">
        <w:rPr>
          <w:rFonts w:asciiTheme="minorHAnsi" w:hAnsiTheme="minorHAnsi" w:cstheme="minorHAnsi"/>
          <w:b w:val="0"/>
          <w:sz w:val="24"/>
          <w:szCs w:val="24"/>
        </w:rPr>
        <w:t xml:space="preserve"> Master</w:t>
      </w:r>
      <w:r>
        <w:rPr>
          <w:rFonts w:asciiTheme="minorHAnsi" w:hAnsiTheme="minorHAnsi" w:cstheme="minorHAnsi"/>
          <w:b w:val="0"/>
          <w:sz w:val="24"/>
          <w:szCs w:val="24"/>
        </w:rPr>
        <w:t xml:space="preserve"> 1</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 xml:space="preserve">en </w:t>
      </w:r>
      <w:r w:rsidRPr="00A23852">
        <w:rPr>
          <w:rFonts w:asciiTheme="minorHAnsi" w:hAnsiTheme="minorHAnsi" w:cstheme="minorHAnsi"/>
          <w:b w:val="0"/>
          <w:sz w:val="24"/>
          <w:szCs w:val="24"/>
        </w:rPr>
        <w:t>Droit et dont le dossier témoigne des prérequis nécessaires et obtenus pour la poursuite d'études dans ce parcours de Master 2.</w:t>
      </w:r>
    </w:p>
    <w:p w14:paraId="7BE3DB50" w14:textId="77777777" w:rsidR="00A23852" w:rsidRPr="0048581F" w:rsidRDefault="00A23852" w:rsidP="00703412">
      <w:pPr>
        <w:jc w:val="both"/>
        <w:rPr>
          <w:rFonts w:asciiTheme="minorHAnsi" w:hAnsiTheme="minorHAnsi" w:cstheme="minorHAnsi"/>
          <w:color w:val="000000"/>
          <w:sz w:val="24"/>
          <w:szCs w:val="24"/>
        </w:rPr>
      </w:pPr>
    </w:p>
    <w:p w14:paraId="2A131607" w14:textId="77777777" w:rsidR="00152C4C" w:rsidRPr="0048581F" w:rsidRDefault="00152C4C" w:rsidP="00152C4C">
      <w:pPr>
        <w:pStyle w:val="Titre"/>
        <w:ind w:left="502"/>
        <w:jc w:val="left"/>
        <w:rPr>
          <w:rFonts w:asciiTheme="minorHAnsi" w:hAnsiTheme="minorHAnsi" w:cstheme="minorHAnsi"/>
          <w:color w:val="C00000"/>
          <w:sz w:val="24"/>
          <w:szCs w:val="24"/>
        </w:rPr>
      </w:pPr>
    </w:p>
    <w:p w14:paraId="76074C27" w14:textId="24766DF0" w:rsidR="002407C5" w:rsidRPr="0048581F" w:rsidRDefault="002407C5" w:rsidP="002407C5">
      <w:pPr>
        <w:pStyle w:val="Titre"/>
        <w:numPr>
          <w:ilvl w:val="0"/>
          <w:numId w:val="26"/>
        </w:numPr>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Origine du Projet en alternance :</w:t>
      </w:r>
    </w:p>
    <w:p w14:paraId="54A3D91B" w14:textId="77777777" w:rsidR="00DF35B1" w:rsidRPr="0048581F" w:rsidRDefault="00DF35B1" w:rsidP="002407C5">
      <w:pPr>
        <w:pStyle w:val="Titre"/>
        <w:ind w:left="502"/>
        <w:jc w:val="left"/>
        <w:rPr>
          <w:rFonts w:asciiTheme="minorHAnsi" w:hAnsiTheme="minorHAnsi" w:cstheme="minorHAnsi"/>
          <w:b w:val="0"/>
          <w:bCs w:val="0"/>
          <w:color w:val="FF0000"/>
          <w:sz w:val="24"/>
          <w:szCs w:val="24"/>
        </w:rPr>
      </w:pPr>
    </w:p>
    <w:p w14:paraId="0B6B76BB" w14:textId="16C7AF40" w:rsidR="00DF35B1" w:rsidRPr="0048581F" w:rsidRDefault="00DF35B1" w:rsidP="0048581F">
      <w:pPr>
        <w:pStyle w:val="Titre"/>
        <w:ind w:left="502"/>
        <w:jc w:val="both"/>
        <w:rPr>
          <w:rFonts w:asciiTheme="minorHAnsi" w:hAnsiTheme="minorHAnsi" w:cstheme="minorHAnsi"/>
          <w:b w:val="0"/>
          <w:sz w:val="24"/>
          <w:szCs w:val="24"/>
        </w:rPr>
      </w:pPr>
      <w:r w:rsidRPr="0048581F">
        <w:rPr>
          <w:rFonts w:asciiTheme="minorHAnsi" w:hAnsiTheme="minorHAnsi" w:cstheme="minorHAnsi"/>
          <w:b w:val="0"/>
          <w:sz w:val="24"/>
          <w:szCs w:val="24"/>
        </w:rPr>
        <w:t xml:space="preserve">Le </w:t>
      </w:r>
      <w:r w:rsidR="0045340B">
        <w:rPr>
          <w:rFonts w:asciiTheme="minorHAnsi" w:hAnsiTheme="minorHAnsi" w:cstheme="minorHAnsi"/>
          <w:b w:val="0"/>
          <w:sz w:val="24"/>
          <w:szCs w:val="24"/>
        </w:rPr>
        <w:t xml:space="preserve">parcours de </w:t>
      </w:r>
      <w:r w:rsidRPr="0048581F">
        <w:rPr>
          <w:rFonts w:asciiTheme="minorHAnsi" w:hAnsiTheme="minorHAnsi" w:cstheme="minorHAnsi"/>
          <w:b w:val="0"/>
          <w:sz w:val="24"/>
          <w:szCs w:val="24"/>
        </w:rPr>
        <w:t xml:space="preserve">Master « Droit des activités numériques et tiers de confiance » forme les étudiants à l’apprentissage des activités numériques de manière progressive : </w:t>
      </w:r>
    </w:p>
    <w:p w14:paraId="0734564C" w14:textId="77777777" w:rsidR="00DF35B1" w:rsidRPr="0048581F" w:rsidRDefault="00DF35B1" w:rsidP="0048581F">
      <w:pPr>
        <w:pStyle w:val="Titre"/>
        <w:numPr>
          <w:ilvl w:val="0"/>
          <w:numId w:val="47"/>
        </w:numPr>
        <w:ind w:left="502"/>
        <w:jc w:val="both"/>
        <w:rPr>
          <w:rFonts w:asciiTheme="minorHAnsi" w:hAnsiTheme="minorHAnsi" w:cstheme="minorHAnsi"/>
          <w:b w:val="0"/>
          <w:sz w:val="24"/>
          <w:szCs w:val="24"/>
        </w:rPr>
      </w:pPr>
      <w:r w:rsidRPr="0048581F">
        <w:rPr>
          <w:rFonts w:asciiTheme="minorHAnsi" w:hAnsiTheme="minorHAnsi" w:cstheme="minorHAnsi"/>
          <w:sz w:val="24"/>
          <w:szCs w:val="24"/>
        </w:rPr>
        <w:t>La première année de Master</w:t>
      </w:r>
      <w:r w:rsidRPr="0048581F">
        <w:rPr>
          <w:rFonts w:asciiTheme="minorHAnsi" w:hAnsiTheme="minorHAnsi" w:cstheme="minorHAnsi"/>
          <w:b w:val="0"/>
          <w:sz w:val="24"/>
          <w:szCs w:val="24"/>
        </w:rPr>
        <w:t xml:space="preserve"> est un master en droit privé. Les étudiants continueront à avoir une formation en droit privé, tout en commençant à aborder certains aspects du droit des activités numériques. Cette année n’est </w:t>
      </w:r>
      <w:r w:rsidRPr="0048581F">
        <w:rPr>
          <w:rFonts w:asciiTheme="minorHAnsi" w:hAnsiTheme="minorHAnsi" w:cstheme="minorHAnsi"/>
          <w:sz w:val="24"/>
          <w:szCs w:val="24"/>
        </w:rPr>
        <w:t>pas ouverte à l’alternance.</w:t>
      </w:r>
    </w:p>
    <w:p w14:paraId="31530956" w14:textId="716751A2" w:rsidR="001007DC" w:rsidRPr="0048581F" w:rsidRDefault="00DF35B1" w:rsidP="0048581F">
      <w:pPr>
        <w:pStyle w:val="Titre"/>
        <w:numPr>
          <w:ilvl w:val="0"/>
          <w:numId w:val="47"/>
        </w:numPr>
        <w:ind w:left="502"/>
        <w:jc w:val="both"/>
        <w:rPr>
          <w:rFonts w:asciiTheme="minorHAnsi" w:hAnsiTheme="minorHAnsi" w:cstheme="minorHAnsi"/>
          <w:b w:val="0"/>
          <w:bCs w:val="0"/>
          <w:color w:val="000000" w:themeColor="text1"/>
          <w:sz w:val="24"/>
          <w:szCs w:val="24"/>
        </w:rPr>
      </w:pPr>
      <w:r w:rsidRPr="0048581F">
        <w:rPr>
          <w:rFonts w:asciiTheme="minorHAnsi" w:hAnsiTheme="minorHAnsi" w:cstheme="minorHAnsi"/>
          <w:sz w:val="24"/>
          <w:szCs w:val="24"/>
        </w:rPr>
        <w:t>La deuxième année de Master permet de spécialiser les étudiants en droit des activités numériques. Cette année est ouverte à l’alternance</w:t>
      </w:r>
      <w:r w:rsidRPr="0048581F">
        <w:rPr>
          <w:rFonts w:asciiTheme="minorHAnsi" w:hAnsiTheme="minorHAnsi" w:cstheme="minorHAnsi"/>
          <w:b w:val="0"/>
          <w:sz w:val="24"/>
          <w:szCs w:val="24"/>
        </w:rPr>
        <w:t>. Au cours de la deuxième année de Master, il n’y a que des enseignements liés au numérique. L’originalité de cette deuxième année de Master tient au fait qu’elle apporte aux étudiants des connaissances</w:t>
      </w:r>
      <w:r w:rsidR="0045340B">
        <w:rPr>
          <w:rFonts w:asciiTheme="minorHAnsi" w:hAnsiTheme="minorHAnsi" w:cstheme="minorHAnsi"/>
          <w:b w:val="0"/>
          <w:sz w:val="24"/>
          <w:szCs w:val="24"/>
        </w:rPr>
        <w:t xml:space="preserve"> théoriques</w:t>
      </w:r>
      <w:r w:rsidRPr="0048581F">
        <w:rPr>
          <w:rFonts w:asciiTheme="minorHAnsi" w:hAnsiTheme="minorHAnsi" w:cstheme="minorHAnsi"/>
          <w:b w:val="0"/>
          <w:sz w:val="24"/>
          <w:szCs w:val="24"/>
        </w:rPr>
        <w:t xml:space="preserve">, tout en maîtrisant les aspects pratiques des nouvelles technologies. </w:t>
      </w:r>
      <w:r w:rsidRPr="0048581F">
        <w:rPr>
          <w:rFonts w:asciiTheme="minorHAnsi" w:hAnsiTheme="minorHAnsi" w:cstheme="minorHAnsi"/>
          <w:sz w:val="24"/>
          <w:szCs w:val="24"/>
        </w:rPr>
        <w:t xml:space="preserve">Des professionnels </w:t>
      </w:r>
      <w:r w:rsidR="004810AB" w:rsidRPr="0048581F">
        <w:rPr>
          <w:rFonts w:asciiTheme="minorHAnsi" w:hAnsiTheme="minorHAnsi" w:cstheme="minorHAnsi"/>
          <w:sz w:val="24"/>
          <w:szCs w:val="24"/>
        </w:rPr>
        <w:t xml:space="preserve">de la Fédération Nationale des </w:t>
      </w:r>
      <w:r w:rsidR="003D4376" w:rsidRPr="0048581F">
        <w:rPr>
          <w:rFonts w:asciiTheme="minorHAnsi" w:hAnsiTheme="minorHAnsi" w:cstheme="minorHAnsi"/>
          <w:sz w:val="24"/>
          <w:szCs w:val="24"/>
        </w:rPr>
        <w:t>T</w:t>
      </w:r>
      <w:r w:rsidR="004810AB" w:rsidRPr="0048581F">
        <w:rPr>
          <w:rFonts w:asciiTheme="minorHAnsi" w:hAnsiTheme="minorHAnsi" w:cstheme="minorHAnsi"/>
          <w:sz w:val="24"/>
          <w:szCs w:val="24"/>
        </w:rPr>
        <w:t xml:space="preserve">iers de </w:t>
      </w:r>
      <w:r w:rsidR="003D4376" w:rsidRPr="0048581F">
        <w:rPr>
          <w:rFonts w:asciiTheme="minorHAnsi" w:hAnsiTheme="minorHAnsi" w:cstheme="minorHAnsi"/>
          <w:sz w:val="24"/>
          <w:szCs w:val="24"/>
        </w:rPr>
        <w:t>C</w:t>
      </w:r>
      <w:r w:rsidR="004810AB" w:rsidRPr="0048581F">
        <w:rPr>
          <w:rFonts w:asciiTheme="minorHAnsi" w:hAnsiTheme="minorHAnsi" w:cstheme="minorHAnsi"/>
          <w:sz w:val="24"/>
          <w:szCs w:val="24"/>
        </w:rPr>
        <w:t xml:space="preserve">onfiance </w:t>
      </w:r>
      <w:r w:rsidR="003D4376" w:rsidRPr="0048581F">
        <w:rPr>
          <w:rFonts w:asciiTheme="minorHAnsi" w:hAnsiTheme="minorHAnsi" w:cstheme="minorHAnsi"/>
          <w:sz w:val="24"/>
          <w:szCs w:val="24"/>
        </w:rPr>
        <w:t xml:space="preserve">(FNTC) </w:t>
      </w:r>
      <w:r w:rsidRPr="0048581F">
        <w:rPr>
          <w:rFonts w:asciiTheme="minorHAnsi" w:hAnsiTheme="minorHAnsi" w:cstheme="minorHAnsi"/>
          <w:sz w:val="24"/>
          <w:szCs w:val="24"/>
        </w:rPr>
        <w:t>interviendront ainsi dans le Master aux côtés des enseignants universitaires</w:t>
      </w:r>
      <w:r w:rsidRPr="0048581F">
        <w:rPr>
          <w:rFonts w:asciiTheme="minorHAnsi" w:hAnsiTheme="minorHAnsi" w:cstheme="minorHAnsi"/>
          <w:b w:val="0"/>
          <w:sz w:val="24"/>
          <w:szCs w:val="24"/>
        </w:rPr>
        <w:t xml:space="preserve">. En ce sens, ce Master associe des connaissances pratiques aux côtés des connaissances théoriques, en vue d’une </w:t>
      </w:r>
      <w:r w:rsidRPr="0048581F">
        <w:rPr>
          <w:rFonts w:asciiTheme="minorHAnsi" w:hAnsiTheme="minorHAnsi" w:cstheme="minorHAnsi"/>
          <w:sz w:val="24"/>
          <w:szCs w:val="24"/>
        </w:rPr>
        <w:t>insertion professionnelle rapide des étudiants</w:t>
      </w:r>
      <w:r w:rsidRPr="0048581F">
        <w:rPr>
          <w:rFonts w:asciiTheme="minorHAnsi" w:hAnsiTheme="minorHAnsi" w:cstheme="minorHAnsi"/>
          <w:b w:val="0"/>
          <w:sz w:val="24"/>
          <w:szCs w:val="24"/>
        </w:rPr>
        <w:t xml:space="preserve">. </w:t>
      </w:r>
      <w:r w:rsidRPr="008261E9">
        <w:rPr>
          <w:rFonts w:asciiTheme="minorHAnsi" w:hAnsiTheme="minorHAnsi" w:cstheme="minorHAnsi"/>
          <w:sz w:val="24"/>
          <w:szCs w:val="24"/>
        </w:rPr>
        <w:t xml:space="preserve">L’ouverture à l’alternance s’avère alors particulièrement intéressante pour les étudiants dans le cadre de la deuxième année du Master. Les étudiants pourront mettre en pratique les connaissances qu’ils ont acquises. L’alternance favorisera également leur </w:t>
      </w:r>
      <w:r w:rsidRPr="008261E9">
        <w:rPr>
          <w:rFonts w:asciiTheme="minorHAnsi" w:hAnsiTheme="minorHAnsi" w:cstheme="minorHAnsi"/>
          <w:sz w:val="24"/>
          <w:szCs w:val="24"/>
        </w:rPr>
        <w:lastRenderedPageBreak/>
        <w:t xml:space="preserve">insertion professionnelle. </w:t>
      </w:r>
      <w:r w:rsidR="004810AB" w:rsidRPr="0048581F">
        <w:rPr>
          <w:rFonts w:asciiTheme="minorHAnsi" w:hAnsiTheme="minorHAnsi" w:cstheme="minorHAnsi"/>
          <w:b w:val="0"/>
          <w:sz w:val="24"/>
          <w:szCs w:val="24"/>
        </w:rPr>
        <w:t xml:space="preserve">De plus, l’ouverture </w:t>
      </w:r>
      <w:r w:rsidRPr="0048581F">
        <w:rPr>
          <w:rFonts w:asciiTheme="minorHAnsi" w:hAnsiTheme="minorHAnsi" w:cstheme="minorHAnsi"/>
          <w:b w:val="0"/>
          <w:sz w:val="24"/>
          <w:szCs w:val="24"/>
        </w:rPr>
        <w:t>de la deuxième année de Master à l’</w:t>
      </w:r>
      <w:r w:rsidR="001007DC" w:rsidRPr="0048581F">
        <w:rPr>
          <w:rFonts w:asciiTheme="minorHAnsi" w:hAnsiTheme="minorHAnsi" w:cstheme="minorHAnsi"/>
          <w:b w:val="0"/>
          <w:bCs w:val="0"/>
          <w:color w:val="000000" w:themeColor="text1"/>
          <w:sz w:val="24"/>
          <w:szCs w:val="24"/>
        </w:rPr>
        <w:t xml:space="preserve">alternance vise à répondre </w:t>
      </w:r>
      <w:r w:rsidR="004810AB" w:rsidRPr="0048581F">
        <w:rPr>
          <w:rFonts w:asciiTheme="minorHAnsi" w:hAnsiTheme="minorHAnsi" w:cstheme="minorHAnsi"/>
          <w:b w:val="0"/>
          <w:bCs w:val="0"/>
          <w:color w:val="000000" w:themeColor="text1"/>
          <w:sz w:val="24"/>
          <w:szCs w:val="24"/>
        </w:rPr>
        <w:t xml:space="preserve">à des </w:t>
      </w:r>
      <w:r w:rsidR="004810AB" w:rsidRPr="008261E9">
        <w:rPr>
          <w:rFonts w:asciiTheme="minorHAnsi" w:hAnsiTheme="minorHAnsi" w:cstheme="minorHAnsi"/>
          <w:bCs w:val="0"/>
          <w:color w:val="000000" w:themeColor="text1"/>
          <w:sz w:val="24"/>
          <w:szCs w:val="24"/>
        </w:rPr>
        <w:t>besoins croissants des entreprises</w:t>
      </w:r>
      <w:r w:rsidR="004810AB" w:rsidRPr="0048581F">
        <w:rPr>
          <w:rFonts w:asciiTheme="minorHAnsi" w:hAnsiTheme="minorHAnsi" w:cstheme="minorHAnsi"/>
          <w:b w:val="0"/>
          <w:bCs w:val="0"/>
          <w:color w:val="000000" w:themeColor="text1"/>
          <w:sz w:val="24"/>
          <w:szCs w:val="24"/>
        </w:rPr>
        <w:t xml:space="preserve"> dans le domaine du droit du numérique</w:t>
      </w:r>
      <w:r w:rsidR="00EB5715" w:rsidRPr="0048581F">
        <w:rPr>
          <w:rFonts w:asciiTheme="minorHAnsi" w:hAnsiTheme="minorHAnsi" w:cstheme="minorHAnsi"/>
          <w:b w:val="0"/>
          <w:bCs w:val="0"/>
          <w:color w:val="000000" w:themeColor="text1"/>
          <w:sz w:val="24"/>
          <w:szCs w:val="24"/>
        </w:rPr>
        <w:t>.</w:t>
      </w:r>
      <w:r w:rsidR="001007DC" w:rsidRPr="0048581F">
        <w:rPr>
          <w:rFonts w:asciiTheme="minorHAnsi" w:hAnsiTheme="minorHAnsi" w:cstheme="minorHAnsi"/>
          <w:b w:val="0"/>
          <w:bCs w:val="0"/>
          <w:color w:val="000000" w:themeColor="text1"/>
          <w:sz w:val="24"/>
          <w:szCs w:val="24"/>
        </w:rPr>
        <w:t xml:space="preserve"> </w:t>
      </w:r>
    </w:p>
    <w:p w14:paraId="489640C4" w14:textId="29B265B9" w:rsidR="007D3394" w:rsidRPr="0048581F" w:rsidRDefault="007D3394" w:rsidP="0048581F">
      <w:pPr>
        <w:pStyle w:val="Titre"/>
        <w:ind w:left="502"/>
        <w:jc w:val="both"/>
        <w:rPr>
          <w:rFonts w:asciiTheme="minorHAnsi" w:hAnsiTheme="minorHAnsi" w:cstheme="minorHAnsi"/>
          <w:b w:val="0"/>
          <w:bCs w:val="0"/>
          <w:color w:val="000000" w:themeColor="text1"/>
          <w:sz w:val="24"/>
          <w:szCs w:val="24"/>
        </w:rPr>
      </w:pPr>
    </w:p>
    <w:p w14:paraId="4686287A" w14:textId="2BAF9A3F" w:rsidR="003D4376" w:rsidRPr="0048581F" w:rsidRDefault="003D4376" w:rsidP="0048581F">
      <w:pPr>
        <w:pStyle w:val="Titre"/>
        <w:ind w:left="502"/>
        <w:jc w:val="both"/>
        <w:rPr>
          <w:rFonts w:asciiTheme="minorHAnsi" w:hAnsiTheme="minorHAnsi" w:cstheme="minorHAnsi"/>
          <w:b w:val="0"/>
          <w:bCs w:val="0"/>
          <w:i/>
          <w:color w:val="00B050"/>
          <w:sz w:val="24"/>
          <w:szCs w:val="24"/>
        </w:rPr>
      </w:pPr>
      <w:r w:rsidRPr="0048581F">
        <w:rPr>
          <w:rFonts w:asciiTheme="minorHAnsi" w:hAnsiTheme="minorHAnsi" w:cstheme="minorHAnsi"/>
          <w:b w:val="0"/>
          <w:bCs w:val="0"/>
          <w:color w:val="000000" w:themeColor="text1"/>
          <w:sz w:val="24"/>
          <w:szCs w:val="24"/>
        </w:rPr>
        <w:t xml:space="preserve">Joindre obligatoirement 6 offres min en alternance repérées </w:t>
      </w:r>
      <w:r w:rsidRPr="0048581F">
        <w:rPr>
          <w:rFonts w:asciiTheme="minorHAnsi" w:hAnsiTheme="minorHAnsi" w:cstheme="minorHAnsi"/>
          <w:b w:val="0"/>
          <w:bCs w:val="0"/>
          <w:i/>
          <w:color w:val="000000" w:themeColor="text1"/>
          <w:sz w:val="24"/>
          <w:szCs w:val="24"/>
        </w:rPr>
        <w:t xml:space="preserve">: </w:t>
      </w:r>
      <w:r w:rsidRPr="0048581F">
        <w:rPr>
          <w:rFonts w:asciiTheme="minorHAnsi" w:hAnsiTheme="minorHAnsi" w:cstheme="minorHAnsi"/>
          <w:b w:val="0"/>
          <w:bCs w:val="0"/>
          <w:i/>
          <w:color w:val="00B050"/>
          <w:sz w:val="24"/>
          <w:szCs w:val="24"/>
          <w:u w:val="single"/>
        </w:rPr>
        <w:t xml:space="preserve">Voir annexe 2-Offres </w:t>
      </w:r>
      <w:proofErr w:type="spellStart"/>
      <w:r w:rsidRPr="0048581F">
        <w:rPr>
          <w:rFonts w:asciiTheme="minorHAnsi" w:hAnsiTheme="minorHAnsi" w:cstheme="minorHAnsi"/>
          <w:b w:val="0"/>
          <w:bCs w:val="0"/>
          <w:i/>
          <w:color w:val="00B050"/>
          <w:sz w:val="24"/>
          <w:szCs w:val="24"/>
          <w:u w:val="single"/>
        </w:rPr>
        <w:t>emploi</w:t>
      </w:r>
      <w:r w:rsidR="0052714B" w:rsidRPr="0048581F">
        <w:rPr>
          <w:rFonts w:asciiTheme="minorHAnsi" w:hAnsiTheme="minorHAnsi" w:cstheme="minorHAnsi"/>
          <w:b w:val="0"/>
          <w:bCs w:val="0"/>
          <w:i/>
          <w:color w:val="00B050"/>
          <w:sz w:val="24"/>
          <w:szCs w:val="24"/>
          <w:u w:val="single"/>
        </w:rPr>
        <w:t>_</w:t>
      </w:r>
      <w:r w:rsidRPr="0048581F">
        <w:rPr>
          <w:rFonts w:asciiTheme="minorHAnsi" w:hAnsiTheme="minorHAnsi" w:cstheme="minorHAnsi"/>
          <w:b w:val="0"/>
          <w:bCs w:val="0"/>
          <w:i/>
          <w:color w:val="00B050"/>
          <w:sz w:val="24"/>
          <w:szCs w:val="24"/>
          <w:u w:val="single"/>
        </w:rPr>
        <w:t>alternance</w:t>
      </w:r>
      <w:proofErr w:type="spellEnd"/>
      <w:r w:rsidRPr="0048581F">
        <w:rPr>
          <w:rFonts w:asciiTheme="minorHAnsi" w:hAnsiTheme="minorHAnsi" w:cstheme="minorHAnsi"/>
          <w:b w:val="0"/>
          <w:bCs w:val="0"/>
          <w:i/>
          <w:color w:val="00B050"/>
          <w:sz w:val="24"/>
          <w:szCs w:val="24"/>
        </w:rPr>
        <w:t xml:space="preserve"> </w:t>
      </w:r>
    </w:p>
    <w:p w14:paraId="61FDE6B1" w14:textId="6F8A5333" w:rsidR="00C338B0" w:rsidRPr="0048581F" w:rsidRDefault="00C338B0" w:rsidP="003D4376">
      <w:pPr>
        <w:pStyle w:val="Titre"/>
        <w:ind w:left="502"/>
        <w:jc w:val="left"/>
        <w:rPr>
          <w:rFonts w:asciiTheme="minorHAnsi" w:hAnsiTheme="minorHAnsi" w:cstheme="minorHAnsi"/>
          <w:b w:val="0"/>
          <w:bCs w:val="0"/>
          <w:color w:val="000000" w:themeColor="text1"/>
          <w:sz w:val="24"/>
          <w:szCs w:val="24"/>
        </w:rPr>
      </w:pPr>
    </w:p>
    <w:p w14:paraId="3BF52480" w14:textId="77777777" w:rsidR="003D4376" w:rsidRPr="0048581F" w:rsidRDefault="003D4376" w:rsidP="00363FD8">
      <w:pPr>
        <w:pStyle w:val="Titre"/>
        <w:ind w:left="502"/>
        <w:jc w:val="left"/>
        <w:rPr>
          <w:rFonts w:asciiTheme="minorHAnsi" w:hAnsiTheme="minorHAnsi" w:cstheme="minorHAnsi"/>
          <w:b w:val="0"/>
          <w:bCs w:val="0"/>
          <w:color w:val="000000" w:themeColor="text1"/>
          <w:sz w:val="24"/>
          <w:szCs w:val="24"/>
        </w:rPr>
      </w:pPr>
    </w:p>
    <w:p w14:paraId="6A4E2ADD" w14:textId="77777777" w:rsidR="002407C5" w:rsidRPr="0048581F" w:rsidRDefault="002407C5" w:rsidP="002407C5">
      <w:pPr>
        <w:pStyle w:val="Titre"/>
        <w:ind w:left="502"/>
        <w:jc w:val="left"/>
        <w:rPr>
          <w:rFonts w:asciiTheme="minorHAnsi" w:hAnsiTheme="minorHAnsi" w:cstheme="minorHAnsi"/>
          <w:b w:val="0"/>
          <w:bCs w:val="0"/>
          <w:color w:val="000000" w:themeColor="text1"/>
          <w:sz w:val="24"/>
          <w:szCs w:val="24"/>
        </w:rPr>
      </w:pPr>
    </w:p>
    <w:p w14:paraId="4C79B139" w14:textId="4FCFBD62" w:rsidR="002407C5" w:rsidRPr="0048581F" w:rsidRDefault="002407C5" w:rsidP="00152C4C">
      <w:pPr>
        <w:pStyle w:val="Titre"/>
        <w:numPr>
          <w:ilvl w:val="0"/>
          <w:numId w:val="26"/>
        </w:numPr>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Quels sont les diplômes équivalents/ concurrents :</w:t>
      </w:r>
    </w:p>
    <w:p w14:paraId="4E8A9509" w14:textId="77777777" w:rsidR="0048581F" w:rsidRDefault="0048581F" w:rsidP="002407C5">
      <w:pPr>
        <w:pStyle w:val="Titre"/>
        <w:ind w:left="502"/>
        <w:jc w:val="left"/>
        <w:rPr>
          <w:rFonts w:asciiTheme="minorHAnsi" w:hAnsiTheme="minorHAnsi" w:cstheme="minorHAnsi"/>
          <w:b w:val="0"/>
          <w:bCs w:val="0"/>
          <w:color w:val="FF0000"/>
          <w:sz w:val="24"/>
          <w:szCs w:val="24"/>
        </w:rPr>
      </w:pPr>
    </w:p>
    <w:p w14:paraId="020E7C4C" w14:textId="3FC6F3FA" w:rsidR="00040217" w:rsidRPr="0048581F" w:rsidRDefault="00672E74" w:rsidP="002407C5">
      <w:pPr>
        <w:pStyle w:val="Titre"/>
        <w:ind w:left="502"/>
        <w:jc w:val="left"/>
        <w:rPr>
          <w:rFonts w:asciiTheme="minorHAnsi" w:hAnsiTheme="minorHAnsi" w:cstheme="minorHAnsi"/>
          <w:b w:val="0"/>
          <w:bCs w:val="0"/>
          <w:color w:val="FF0000"/>
          <w:sz w:val="24"/>
          <w:szCs w:val="24"/>
        </w:rPr>
      </w:pPr>
      <w:r w:rsidRPr="0048581F">
        <w:rPr>
          <w:rFonts w:asciiTheme="minorHAnsi" w:hAnsiTheme="minorHAnsi" w:cstheme="minorHAnsi"/>
          <w:b w:val="0"/>
          <w:bCs w:val="0"/>
          <w:color w:val="FF0000"/>
          <w:sz w:val="24"/>
          <w:szCs w:val="24"/>
        </w:rPr>
        <w:t>Proposez une analyse</w:t>
      </w:r>
      <w:r w:rsidR="002F1B02" w:rsidRPr="0048581F">
        <w:rPr>
          <w:rFonts w:asciiTheme="minorHAnsi" w:hAnsiTheme="minorHAnsi" w:cstheme="minorHAnsi"/>
          <w:b w:val="0"/>
          <w:bCs w:val="0"/>
          <w:color w:val="FF0000"/>
          <w:sz w:val="24"/>
          <w:szCs w:val="24"/>
        </w:rPr>
        <w:t xml:space="preserve"> du positionnement de votre diplôme dans le paysage des formations existantes</w:t>
      </w:r>
      <w:r w:rsidR="00040217" w:rsidRPr="0048581F">
        <w:rPr>
          <w:rFonts w:asciiTheme="minorHAnsi" w:hAnsiTheme="minorHAnsi" w:cstheme="minorHAnsi"/>
          <w:b w:val="0"/>
          <w:bCs w:val="0"/>
          <w:color w:val="FF0000"/>
          <w:sz w:val="24"/>
          <w:szCs w:val="24"/>
        </w:rPr>
        <w:t> :</w:t>
      </w:r>
    </w:p>
    <w:p w14:paraId="4A8DDF93" w14:textId="77777777" w:rsidR="0048581F" w:rsidRDefault="0048581F" w:rsidP="00913A85">
      <w:pPr>
        <w:pStyle w:val="Titre"/>
        <w:ind w:left="502"/>
        <w:jc w:val="both"/>
        <w:rPr>
          <w:rFonts w:asciiTheme="minorHAnsi" w:hAnsiTheme="minorHAnsi" w:cstheme="minorHAnsi"/>
          <w:sz w:val="24"/>
          <w:szCs w:val="24"/>
        </w:rPr>
      </w:pPr>
    </w:p>
    <w:p w14:paraId="41ED818C" w14:textId="016D49F9" w:rsidR="008C4566" w:rsidRPr="008C4566" w:rsidRDefault="00A3610C" w:rsidP="008C4566">
      <w:pPr>
        <w:pStyle w:val="Titre"/>
        <w:ind w:left="502"/>
        <w:jc w:val="both"/>
        <w:rPr>
          <w:rFonts w:asciiTheme="minorHAnsi" w:hAnsiTheme="minorHAnsi" w:cstheme="minorHAnsi"/>
          <w:sz w:val="24"/>
          <w:szCs w:val="24"/>
        </w:rPr>
      </w:pPr>
      <w:r w:rsidRPr="0048581F">
        <w:rPr>
          <w:rFonts w:asciiTheme="minorHAnsi" w:hAnsiTheme="minorHAnsi" w:cstheme="minorHAnsi"/>
          <w:sz w:val="24"/>
          <w:szCs w:val="24"/>
        </w:rPr>
        <w:t xml:space="preserve">La Fédération Nationale des Tiers de Confiance </w:t>
      </w:r>
      <w:r w:rsidR="008261E9">
        <w:rPr>
          <w:rFonts w:asciiTheme="minorHAnsi" w:hAnsiTheme="minorHAnsi" w:cstheme="minorHAnsi"/>
          <w:sz w:val="24"/>
          <w:szCs w:val="24"/>
        </w:rPr>
        <w:t xml:space="preserve">(FNTC) </w:t>
      </w:r>
      <w:r w:rsidRPr="0048581F">
        <w:rPr>
          <w:rFonts w:asciiTheme="minorHAnsi" w:hAnsiTheme="minorHAnsi" w:cstheme="minorHAnsi"/>
          <w:sz w:val="24"/>
          <w:szCs w:val="24"/>
        </w:rPr>
        <w:t xml:space="preserve">et quatre de ses adhérents, </w:t>
      </w:r>
      <w:proofErr w:type="spellStart"/>
      <w:r w:rsidRPr="0048581F">
        <w:rPr>
          <w:rFonts w:asciiTheme="minorHAnsi" w:hAnsiTheme="minorHAnsi" w:cstheme="minorHAnsi"/>
          <w:sz w:val="24"/>
          <w:szCs w:val="24"/>
        </w:rPr>
        <w:t>Chambersign</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Docaposte</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Xdemat</w:t>
      </w:r>
      <w:proofErr w:type="spellEnd"/>
      <w:r w:rsidRPr="0048581F">
        <w:rPr>
          <w:rFonts w:asciiTheme="minorHAnsi" w:hAnsiTheme="minorHAnsi" w:cstheme="minorHAnsi"/>
          <w:sz w:val="24"/>
          <w:szCs w:val="24"/>
        </w:rPr>
        <w:t xml:space="preserve"> et le Conseil régional des experts-comptables Auvergne-Rhône-Alpes </w:t>
      </w:r>
      <w:r w:rsidRPr="0048581F">
        <w:rPr>
          <w:rFonts w:asciiTheme="minorHAnsi" w:hAnsiTheme="minorHAnsi" w:cstheme="minorHAnsi"/>
          <w:b w:val="0"/>
          <w:sz w:val="24"/>
          <w:szCs w:val="24"/>
        </w:rPr>
        <w:t xml:space="preserve">s’associent avec </w:t>
      </w:r>
      <w:r w:rsidR="004810AB" w:rsidRPr="0048581F">
        <w:rPr>
          <w:rFonts w:asciiTheme="minorHAnsi" w:hAnsiTheme="minorHAnsi" w:cstheme="minorHAnsi"/>
          <w:b w:val="0"/>
          <w:sz w:val="24"/>
          <w:szCs w:val="24"/>
        </w:rPr>
        <w:t xml:space="preserve">la Faculté de droit Julie-Victoire Daubié de l’Université Lumière Lyon 2, pour créer </w:t>
      </w:r>
      <w:r w:rsidRPr="0048581F">
        <w:rPr>
          <w:rFonts w:asciiTheme="minorHAnsi" w:hAnsiTheme="minorHAnsi" w:cstheme="minorHAnsi"/>
          <w:b w:val="0"/>
          <w:sz w:val="24"/>
          <w:szCs w:val="24"/>
        </w:rPr>
        <w:t xml:space="preserve">le Master « Droit des activités numériques et tiers de confiance ». </w:t>
      </w:r>
      <w:r w:rsidRPr="0048581F">
        <w:rPr>
          <w:rFonts w:asciiTheme="minorHAnsi" w:hAnsiTheme="minorHAnsi" w:cstheme="minorHAnsi"/>
          <w:sz w:val="24"/>
          <w:szCs w:val="24"/>
        </w:rPr>
        <w:t xml:space="preserve">Le Master 2 </w:t>
      </w:r>
      <w:r w:rsidR="006C2B3E">
        <w:rPr>
          <w:rFonts w:asciiTheme="minorHAnsi" w:hAnsiTheme="minorHAnsi" w:cstheme="minorHAnsi"/>
          <w:sz w:val="24"/>
          <w:szCs w:val="24"/>
        </w:rPr>
        <w:t>« </w:t>
      </w:r>
      <w:r w:rsidRPr="0048581F">
        <w:rPr>
          <w:rFonts w:asciiTheme="minorHAnsi" w:hAnsiTheme="minorHAnsi" w:cstheme="minorHAnsi"/>
          <w:sz w:val="24"/>
          <w:szCs w:val="24"/>
        </w:rPr>
        <w:t xml:space="preserve">Droit des </w:t>
      </w:r>
      <w:r w:rsidR="006C2B3E">
        <w:rPr>
          <w:rFonts w:asciiTheme="minorHAnsi" w:hAnsiTheme="minorHAnsi" w:cstheme="minorHAnsi"/>
          <w:sz w:val="24"/>
          <w:szCs w:val="24"/>
        </w:rPr>
        <w:t>a</w:t>
      </w:r>
      <w:r w:rsidRPr="0048581F">
        <w:rPr>
          <w:rFonts w:asciiTheme="minorHAnsi" w:hAnsiTheme="minorHAnsi" w:cstheme="minorHAnsi"/>
          <w:sz w:val="24"/>
          <w:szCs w:val="24"/>
        </w:rPr>
        <w:t xml:space="preserve">ctivités </w:t>
      </w:r>
      <w:r w:rsidR="006C2B3E">
        <w:rPr>
          <w:rFonts w:asciiTheme="minorHAnsi" w:hAnsiTheme="minorHAnsi" w:cstheme="minorHAnsi"/>
          <w:sz w:val="24"/>
          <w:szCs w:val="24"/>
        </w:rPr>
        <w:t>n</w:t>
      </w:r>
      <w:r w:rsidRPr="0048581F">
        <w:rPr>
          <w:rFonts w:asciiTheme="minorHAnsi" w:hAnsiTheme="minorHAnsi" w:cstheme="minorHAnsi"/>
          <w:sz w:val="24"/>
          <w:szCs w:val="24"/>
        </w:rPr>
        <w:t xml:space="preserve">umériques </w:t>
      </w:r>
      <w:r w:rsidR="006C2B3E">
        <w:rPr>
          <w:rFonts w:asciiTheme="minorHAnsi" w:hAnsiTheme="minorHAnsi" w:cstheme="minorHAnsi"/>
          <w:sz w:val="24"/>
          <w:szCs w:val="24"/>
        </w:rPr>
        <w:t>e</w:t>
      </w:r>
      <w:r w:rsidRPr="0048581F">
        <w:rPr>
          <w:rFonts w:asciiTheme="minorHAnsi" w:hAnsiTheme="minorHAnsi" w:cstheme="minorHAnsi"/>
          <w:sz w:val="24"/>
          <w:szCs w:val="24"/>
        </w:rPr>
        <w:t xml:space="preserve">t </w:t>
      </w:r>
      <w:r w:rsidR="006C2B3E">
        <w:rPr>
          <w:rFonts w:asciiTheme="minorHAnsi" w:hAnsiTheme="minorHAnsi" w:cstheme="minorHAnsi"/>
          <w:sz w:val="24"/>
          <w:szCs w:val="24"/>
        </w:rPr>
        <w:t>t</w:t>
      </w:r>
      <w:r w:rsidRPr="0048581F">
        <w:rPr>
          <w:rFonts w:asciiTheme="minorHAnsi" w:hAnsiTheme="minorHAnsi" w:cstheme="minorHAnsi"/>
          <w:sz w:val="24"/>
          <w:szCs w:val="24"/>
        </w:rPr>
        <w:t xml:space="preserve">iers de </w:t>
      </w:r>
      <w:r w:rsidR="006C2B3E">
        <w:rPr>
          <w:rFonts w:asciiTheme="minorHAnsi" w:hAnsiTheme="minorHAnsi" w:cstheme="minorHAnsi"/>
          <w:sz w:val="24"/>
          <w:szCs w:val="24"/>
        </w:rPr>
        <w:t>co</w:t>
      </w:r>
      <w:r w:rsidRPr="0048581F">
        <w:rPr>
          <w:rFonts w:asciiTheme="minorHAnsi" w:hAnsiTheme="minorHAnsi" w:cstheme="minorHAnsi"/>
          <w:sz w:val="24"/>
          <w:szCs w:val="24"/>
        </w:rPr>
        <w:t>nfiance</w:t>
      </w:r>
      <w:r w:rsidR="006C2B3E">
        <w:rPr>
          <w:rFonts w:asciiTheme="minorHAnsi" w:hAnsiTheme="minorHAnsi" w:cstheme="minorHAnsi"/>
          <w:sz w:val="24"/>
          <w:szCs w:val="24"/>
        </w:rPr>
        <w:t> »</w:t>
      </w:r>
      <w:r w:rsidRPr="0048581F">
        <w:rPr>
          <w:rFonts w:asciiTheme="minorHAnsi" w:hAnsiTheme="minorHAnsi" w:cstheme="minorHAnsi"/>
          <w:sz w:val="24"/>
          <w:szCs w:val="24"/>
        </w:rPr>
        <w:t xml:space="preserve"> devient la seule formation en France à proposer un parcours en alternance tout en étant associée à la </w:t>
      </w:r>
      <w:r w:rsidR="00913A85" w:rsidRPr="0048581F">
        <w:rPr>
          <w:rFonts w:asciiTheme="minorHAnsi" w:hAnsiTheme="minorHAnsi" w:cstheme="minorHAnsi"/>
          <w:sz w:val="24"/>
          <w:szCs w:val="24"/>
        </w:rPr>
        <w:t>Fédération Nationale des Tiers de Confiance</w:t>
      </w:r>
      <w:r w:rsidR="006C2B3E">
        <w:rPr>
          <w:rFonts w:asciiTheme="minorHAnsi" w:hAnsiTheme="minorHAnsi" w:cstheme="minorHAnsi"/>
          <w:sz w:val="24"/>
          <w:szCs w:val="24"/>
        </w:rPr>
        <w:t xml:space="preserve"> (FNTC)</w:t>
      </w:r>
      <w:r w:rsidR="008C4566">
        <w:rPr>
          <w:rFonts w:asciiTheme="minorHAnsi" w:hAnsiTheme="minorHAnsi" w:cstheme="minorHAnsi"/>
          <w:sz w:val="24"/>
          <w:szCs w:val="24"/>
        </w:rPr>
        <w:t xml:space="preserve"> et à </w:t>
      </w:r>
      <w:r w:rsidR="008C4566" w:rsidRPr="008C4566">
        <w:rPr>
          <w:rFonts w:asciiTheme="minorHAnsi" w:hAnsiTheme="minorHAnsi" w:cstheme="minorHAnsi"/>
          <w:sz w:val="24"/>
          <w:szCs w:val="24"/>
        </w:rPr>
        <w:t>quatre de ses adhérents.</w:t>
      </w:r>
    </w:p>
    <w:p w14:paraId="1F20D3BC" w14:textId="12C53BFB" w:rsidR="00802F91" w:rsidRPr="0048581F" w:rsidRDefault="00802F91" w:rsidP="008C4566">
      <w:pPr>
        <w:pStyle w:val="Titre"/>
        <w:jc w:val="left"/>
        <w:rPr>
          <w:rFonts w:asciiTheme="minorHAnsi" w:hAnsiTheme="minorHAnsi" w:cstheme="minorHAnsi"/>
          <w:b w:val="0"/>
          <w:bCs w:val="0"/>
          <w:color w:val="000000" w:themeColor="text1"/>
          <w:sz w:val="24"/>
          <w:szCs w:val="24"/>
        </w:rPr>
      </w:pPr>
    </w:p>
    <w:p w14:paraId="5F2CB598" w14:textId="2B907A2B" w:rsidR="00802F91" w:rsidRPr="0048581F" w:rsidRDefault="00802F91" w:rsidP="002407C5">
      <w:pPr>
        <w:pStyle w:val="Titre"/>
        <w:ind w:left="502"/>
        <w:jc w:val="left"/>
        <w:rPr>
          <w:rFonts w:asciiTheme="minorHAnsi" w:hAnsiTheme="minorHAnsi" w:cstheme="minorHAnsi"/>
          <w:b w:val="0"/>
          <w:bCs w:val="0"/>
          <w:color w:val="FF0000"/>
          <w:sz w:val="24"/>
          <w:szCs w:val="24"/>
        </w:rPr>
      </w:pPr>
      <w:r w:rsidRPr="0048581F">
        <w:rPr>
          <w:rFonts w:asciiTheme="minorHAnsi" w:hAnsiTheme="minorHAnsi" w:cstheme="minorHAnsi"/>
          <w:b w:val="0"/>
          <w:bCs w:val="0"/>
          <w:color w:val="FF0000"/>
          <w:sz w:val="24"/>
          <w:szCs w:val="24"/>
        </w:rPr>
        <w:t>Plus-value de votre diplôme</w:t>
      </w:r>
      <w:r w:rsidR="00E0332C" w:rsidRPr="0048581F">
        <w:rPr>
          <w:rFonts w:asciiTheme="minorHAnsi" w:hAnsiTheme="minorHAnsi" w:cstheme="minorHAnsi"/>
          <w:b w:val="0"/>
          <w:bCs w:val="0"/>
          <w:color w:val="FF0000"/>
          <w:sz w:val="24"/>
          <w:szCs w:val="24"/>
        </w:rPr>
        <w:t>/ quel pari</w:t>
      </w:r>
      <w:r w:rsidR="002C2A3B" w:rsidRPr="0048581F">
        <w:rPr>
          <w:rFonts w:asciiTheme="minorHAnsi" w:hAnsiTheme="minorHAnsi" w:cstheme="minorHAnsi"/>
          <w:b w:val="0"/>
          <w:bCs w:val="0"/>
          <w:color w:val="FF0000"/>
          <w:sz w:val="24"/>
          <w:szCs w:val="24"/>
        </w:rPr>
        <w:t xml:space="preserve"> faites-vous</w:t>
      </w:r>
      <w:r w:rsidRPr="0048581F">
        <w:rPr>
          <w:rFonts w:asciiTheme="minorHAnsi" w:hAnsiTheme="minorHAnsi" w:cstheme="minorHAnsi"/>
          <w:b w:val="0"/>
          <w:bCs w:val="0"/>
          <w:color w:val="FF0000"/>
          <w:sz w:val="24"/>
          <w:szCs w:val="24"/>
        </w:rPr>
        <w:t> :</w:t>
      </w:r>
      <w:r w:rsidRPr="0048581F">
        <w:rPr>
          <w:rFonts w:asciiTheme="minorHAnsi" w:hAnsiTheme="minorHAnsi" w:cstheme="minorHAnsi"/>
          <w:color w:val="FF0000"/>
        </w:rPr>
        <w:t xml:space="preserve"> </w:t>
      </w:r>
    </w:p>
    <w:p w14:paraId="74933DED" w14:textId="77777777" w:rsidR="001007DC" w:rsidRPr="0048581F" w:rsidRDefault="001007DC" w:rsidP="002407C5">
      <w:pPr>
        <w:pStyle w:val="Titre"/>
        <w:ind w:left="502"/>
        <w:jc w:val="left"/>
        <w:rPr>
          <w:rFonts w:asciiTheme="minorHAnsi" w:hAnsiTheme="minorHAnsi" w:cstheme="minorHAnsi"/>
          <w:b w:val="0"/>
          <w:bCs w:val="0"/>
          <w:i/>
          <w:color w:val="000000" w:themeColor="text1"/>
          <w:sz w:val="22"/>
          <w:szCs w:val="22"/>
        </w:rPr>
      </w:pPr>
    </w:p>
    <w:p w14:paraId="75A38335" w14:textId="12621BD0" w:rsidR="00F1431F" w:rsidRPr="0048581F" w:rsidRDefault="00913A85" w:rsidP="0048581F">
      <w:pPr>
        <w:pStyle w:val="Titre"/>
        <w:ind w:left="502"/>
        <w:jc w:val="both"/>
        <w:rPr>
          <w:rFonts w:asciiTheme="minorHAnsi" w:hAnsiTheme="minorHAnsi" w:cstheme="minorHAnsi"/>
          <w:bCs w:val="0"/>
          <w:color w:val="000000" w:themeColor="text1"/>
          <w:sz w:val="24"/>
          <w:szCs w:val="24"/>
        </w:rPr>
      </w:pPr>
      <w:r w:rsidRPr="0048581F">
        <w:rPr>
          <w:rFonts w:asciiTheme="minorHAnsi" w:hAnsiTheme="minorHAnsi" w:cstheme="minorHAnsi"/>
          <w:bCs w:val="0"/>
          <w:color w:val="000000" w:themeColor="text1"/>
          <w:sz w:val="24"/>
          <w:szCs w:val="24"/>
        </w:rPr>
        <w:t>Ce diplôme a un double aspect en ce qu’il propose aux étudiants de se former à la fois dans le domaine juridique et les technologies innovantes.</w:t>
      </w:r>
      <w:r w:rsidRPr="0048581F">
        <w:rPr>
          <w:rFonts w:asciiTheme="minorHAnsi" w:hAnsiTheme="minorHAnsi" w:cstheme="minorHAnsi"/>
          <w:b w:val="0"/>
          <w:bCs w:val="0"/>
          <w:color w:val="000000" w:themeColor="text1"/>
          <w:sz w:val="24"/>
          <w:szCs w:val="24"/>
        </w:rPr>
        <w:t xml:space="preserve"> Il permet aux étudiants de compléter leur formation juridique avec une formation relative à la compréhension et au </w:t>
      </w:r>
      <w:r w:rsidR="001007DC" w:rsidRPr="0048581F">
        <w:rPr>
          <w:rFonts w:asciiTheme="minorHAnsi" w:hAnsiTheme="minorHAnsi" w:cstheme="minorHAnsi"/>
          <w:b w:val="0"/>
          <w:bCs w:val="0"/>
          <w:color w:val="000000" w:themeColor="text1"/>
          <w:sz w:val="24"/>
          <w:szCs w:val="24"/>
        </w:rPr>
        <w:t>maniement d</w:t>
      </w:r>
      <w:r w:rsidRPr="0048581F">
        <w:rPr>
          <w:rFonts w:asciiTheme="minorHAnsi" w:hAnsiTheme="minorHAnsi" w:cstheme="minorHAnsi"/>
          <w:b w:val="0"/>
          <w:bCs w:val="0"/>
          <w:color w:val="000000" w:themeColor="text1"/>
          <w:sz w:val="24"/>
          <w:szCs w:val="24"/>
        </w:rPr>
        <w:t xml:space="preserve">es </w:t>
      </w:r>
      <w:r w:rsidR="001007DC" w:rsidRPr="0048581F">
        <w:rPr>
          <w:rFonts w:asciiTheme="minorHAnsi" w:hAnsiTheme="minorHAnsi" w:cstheme="minorHAnsi"/>
          <w:b w:val="0"/>
          <w:bCs w:val="0"/>
          <w:color w:val="000000" w:themeColor="text1"/>
          <w:sz w:val="24"/>
          <w:szCs w:val="24"/>
        </w:rPr>
        <w:t>outils numérique</w:t>
      </w:r>
      <w:r w:rsidR="00EB5715" w:rsidRPr="0048581F">
        <w:rPr>
          <w:rFonts w:asciiTheme="minorHAnsi" w:hAnsiTheme="minorHAnsi" w:cstheme="minorHAnsi"/>
          <w:b w:val="0"/>
          <w:bCs w:val="0"/>
          <w:color w:val="000000" w:themeColor="text1"/>
          <w:sz w:val="24"/>
          <w:szCs w:val="24"/>
        </w:rPr>
        <w:t>s</w:t>
      </w:r>
      <w:r w:rsidR="001007DC" w:rsidRPr="0048581F">
        <w:rPr>
          <w:rFonts w:asciiTheme="minorHAnsi" w:hAnsiTheme="minorHAnsi" w:cstheme="minorHAnsi"/>
          <w:b w:val="0"/>
          <w:bCs w:val="0"/>
          <w:color w:val="000000" w:themeColor="text1"/>
          <w:sz w:val="24"/>
          <w:szCs w:val="24"/>
        </w:rPr>
        <w:t xml:space="preserve"> (tel que l’archivage de documents, l</w:t>
      </w:r>
      <w:r w:rsidR="004810AB" w:rsidRPr="0048581F">
        <w:rPr>
          <w:rFonts w:asciiTheme="minorHAnsi" w:hAnsiTheme="minorHAnsi" w:cstheme="minorHAnsi"/>
          <w:b w:val="0"/>
          <w:bCs w:val="0"/>
          <w:color w:val="000000" w:themeColor="text1"/>
          <w:sz w:val="24"/>
          <w:szCs w:val="24"/>
        </w:rPr>
        <w:t>a</w:t>
      </w:r>
      <w:r w:rsidR="001007DC" w:rsidRPr="0048581F">
        <w:rPr>
          <w:rFonts w:asciiTheme="minorHAnsi" w:hAnsiTheme="minorHAnsi" w:cstheme="minorHAnsi"/>
          <w:b w:val="0"/>
          <w:bCs w:val="0"/>
          <w:color w:val="000000" w:themeColor="text1"/>
          <w:sz w:val="24"/>
          <w:szCs w:val="24"/>
        </w:rPr>
        <w:t xml:space="preserve"> signature électronique</w:t>
      </w:r>
      <w:r w:rsidR="004810AB" w:rsidRPr="0048581F">
        <w:rPr>
          <w:rFonts w:asciiTheme="minorHAnsi" w:hAnsiTheme="minorHAnsi" w:cstheme="minorHAnsi"/>
          <w:b w:val="0"/>
          <w:bCs w:val="0"/>
          <w:color w:val="000000" w:themeColor="text1"/>
          <w:sz w:val="24"/>
          <w:szCs w:val="24"/>
        </w:rPr>
        <w:t>,</w:t>
      </w:r>
      <w:r w:rsidR="001007DC" w:rsidRPr="0048581F">
        <w:rPr>
          <w:rFonts w:asciiTheme="minorHAnsi" w:hAnsiTheme="minorHAnsi" w:cstheme="minorHAnsi"/>
          <w:b w:val="0"/>
          <w:bCs w:val="0"/>
          <w:color w:val="000000" w:themeColor="text1"/>
          <w:sz w:val="24"/>
          <w:szCs w:val="24"/>
        </w:rPr>
        <w:t xml:space="preserve"> l</w:t>
      </w:r>
      <w:r w:rsidR="004810AB" w:rsidRPr="0048581F">
        <w:rPr>
          <w:rFonts w:asciiTheme="minorHAnsi" w:hAnsiTheme="minorHAnsi" w:cstheme="minorHAnsi"/>
          <w:b w:val="0"/>
          <w:bCs w:val="0"/>
          <w:color w:val="000000" w:themeColor="text1"/>
          <w:sz w:val="24"/>
          <w:szCs w:val="24"/>
        </w:rPr>
        <w:t>a</w:t>
      </w:r>
      <w:r w:rsidR="001007DC" w:rsidRPr="0048581F">
        <w:rPr>
          <w:rFonts w:asciiTheme="minorHAnsi" w:hAnsiTheme="minorHAnsi" w:cstheme="minorHAnsi"/>
          <w:b w:val="0"/>
          <w:bCs w:val="0"/>
          <w:color w:val="000000" w:themeColor="text1"/>
          <w:sz w:val="24"/>
          <w:szCs w:val="24"/>
        </w:rPr>
        <w:t xml:space="preserve"> </w:t>
      </w:r>
      <w:proofErr w:type="gramStart"/>
      <w:r w:rsidR="001007DC" w:rsidRPr="00DA33F3">
        <w:rPr>
          <w:rFonts w:asciiTheme="minorHAnsi" w:hAnsiTheme="minorHAnsi" w:cstheme="minorHAnsi"/>
          <w:b w:val="0"/>
          <w:bCs w:val="0"/>
          <w:i/>
          <w:color w:val="000000" w:themeColor="text1"/>
          <w:sz w:val="24"/>
          <w:szCs w:val="24"/>
        </w:rPr>
        <w:t>blockchain</w:t>
      </w:r>
      <w:r w:rsidR="004810AB" w:rsidRPr="0048581F">
        <w:rPr>
          <w:rFonts w:asciiTheme="minorHAnsi" w:hAnsiTheme="minorHAnsi" w:cstheme="minorHAnsi"/>
          <w:b w:val="0"/>
          <w:bCs w:val="0"/>
          <w:color w:val="000000" w:themeColor="text1"/>
          <w:sz w:val="24"/>
          <w:szCs w:val="24"/>
        </w:rPr>
        <w:t>…</w:t>
      </w:r>
      <w:r w:rsidR="001007DC" w:rsidRPr="0048581F">
        <w:rPr>
          <w:rFonts w:asciiTheme="minorHAnsi" w:hAnsiTheme="minorHAnsi" w:cstheme="minorHAnsi"/>
          <w:b w:val="0"/>
          <w:bCs w:val="0"/>
          <w:color w:val="000000" w:themeColor="text1"/>
          <w:sz w:val="24"/>
          <w:szCs w:val="24"/>
        </w:rPr>
        <w:t>.</w:t>
      </w:r>
      <w:proofErr w:type="gramEnd"/>
      <w:r w:rsidR="001007DC" w:rsidRPr="0048581F">
        <w:rPr>
          <w:rFonts w:asciiTheme="minorHAnsi" w:hAnsiTheme="minorHAnsi" w:cstheme="minorHAnsi"/>
          <w:b w:val="0"/>
          <w:bCs w:val="0"/>
          <w:color w:val="000000" w:themeColor="text1"/>
          <w:sz w:val="24"/>
          <w:szCs w:val="24"/>
        </w:rPr>
        <w:t xml:space="preserve">). </w:t>
      </w:r>
      <w:r w:rsidRPr="0048581F">
        <w:rPr>
          <w:rFonts w:asciiTheme="minorHAnsi" w:hAnsiTheme="minorHAnsi" w:cstheme="minorHAnsi"/>
          <w:b w:val="0"/>
          <w:bCs w:val="0"/>
          <w:color w:val="000000" w:themeColor="text1"/>
          <w:sz w:val="24"/>
          <w:szCs w:val="24"/>
        </w:rPr>
        <w:t>La</w:t>
      </w:r>
      <w:r w:rsidR="00F1431F" w:rsidRPr="0048581F">
        <w:rPr>
          <w:rFonts w:asciiTheme="minorHAnsi" w:hAnsiTheme="minorHAnsi" w:cstheme="minorHAnsi"/>
          <w:b w:val="0"/>
          <w:bCs w:val="0"/>
          <w:color w:val="000000" w:themeColor="text1"/>
          <w:sz w:val="24"/>
          <w:szCs w:val="24"/>
        </w:rPr>
        <w:t xml:space="preserve"> modalité </w:t>
      </w:r>
      <w:r w:rsidR="00F1431F" w:rsidRPr="0048581F">
        <w:rPr>
          <w:rFonts w:asciiTheme="minorHAnsi" w:hAnsiTheme="minorHAnsi" w:cstheme="minorHAnsi"/>
          <w:bCs w:val="0"/>
          <w:color w:val="000000" w:themeColor="text1"/>
          <w:sz w:val="24"/>
          <w:szCs w:val="24"/>
        </w:rPr>
        <w:t>d’alternance</w:t>
      </w:r>
      <w:r w:rsidRPr="0048581F">
        <w:rPr>
          <w:rFonts w:asciiTheme="minorHAnsi" w:hAnsiTheme="minorHAnsi" w:cstheme="minorHAnsi"/>
          <w:bCs w:val="0"/>
          <w:color w:val="000000" w:themeColor="text1"/>
          <w:sz w:val="24"/>
          <w:szCs w:val="24"/>
        </w:rPr>
        <w:t xml:space="preserve"> envisagée</w:t>
      </w:r>
      <w:r w:rsidR="00F1431F" w:rsidRPr="0048581F">
        <w:rPr>
          <w:rFonts w:asciiTheme="minorHAnsi" w:hAnsiTheme="minorHAnsi" w:cstheme="minorHAnsi"/>
          <w:bCs w:val="0"/>
          <w:color w:val="000000" w:themeColor="text1"/>
          <w:sz w:val="24"/>
          <w:szCs w:val="24"/>
        </w:rPr>
        <w:t xml:space="preserve"> est appréciée des entreprises, qui voient la possibilité de confier aux apprentis des missions complètes,</w:t>
      </w:r>
      <w:r w:rsidR="006C2B3E">
        <w:rPr>
          <w:rFonts w:asciiTheme="minorHAnsi" w:hAnsiTheme="minorHAnsi" w:cstheme="minorHAnsi"/>
          <w:bCs w:val="0"/>
          <w:color w:val="000000" w:themeColor="text1"/>
          <w:sz w:val="24"/>
          <w:szCs w:val="24"/>
        </w:rPr>
        <w:t xml:space="preserve"> puisque</w:t>
      </w:r>
      <w:r w:rsidR="00F1431F" w:rsidRPr="0048581F">
        <w:rPr>
          <w:rFonts w:asciiTheme="minorHAnsi" w:hAnsiTheme="minorHAnsi" w:cstheme="minorHAnsi"/>
          <w:bCs w:val="0"/>
          <w:color w:val="000000" w:themeColor="text1"/>
          <w:sz w:val="24"/>
          <w:szCs w:val="24"/>
        </w:rPr>
        <w:t xml:space="preserve"> </w:t>
      </w:r>
      <w:r w:rsidR="00EB5715" w:rsidRPr="0048581F">
        <w:rPr>
          <w:rFonts w:asciiTheme="minorHAnsi" w:hAnsiTheme="minorHAnsi" w:cstheme="minorHAnsi"/>
          <w:bCs w:val="0"/>
          <w:color w:val="000000" w:themeColor="text1"/>
          <w:sz w:val="24"/>
          <w:szCs w:val="24"/>
        </w:rPr>
        <w:t>ces derniers retourn</w:t>
      </w:r>
      <w:r w:rsidR="006C2B3E">
        <w:rPr>
          <w:rFonts w:asciiTheme="minorHAnsi" w:hAnsiTheme="minorHAnsi" w:cstheme="minorHAnsi"/>
          <w:bCs w:val="0"/>
          <w:color w:val="000000" w:themeColor="text1"/>
          <w:sz w:val="24"/>
          <w:szCs w:val="24"/>
        </w:rPr>
        <w:t>en</w:t>
      </w:r>
      <w:r w:rsidR="00EB5715" w:rsidRPr="0048581F">
        <w:rPr>
          <w:rFonts w:asciiTheme="minorHAnsi" w:hAnsiTheme="minorHAnsi" w:cstheme="minorHAnsi"/>
          <w:bCs w:val="0"/>
          <w:color w:val="000000" w:themeColor="text1"/>
          <w:sz w:val="24"/>
          <w:szCs w:val="24"/>
        </w:rPr>
        <w:t>t en entreprise</w:t>
      </w:r>
      <w:r w:rsidR="00F34853" w:rsidRPr="0048581F">
        <w:rPr>
          <w:rFonts w:asciiTheme="minorHAnsi" w:hAnsiTheme="minorHAnsi" w:cstheme="minorHAnsi"/>
          <w:bCs w:val="0"/>
          <w:color w:val="000000" w:themeColor="text1"/>
          <w:sz w:val="24"/>
          <w:szCs w:val="24"/>
        </w:rPr>
        <w:t xml:space="preserve"> toutes</w:t>
      </w:r>
      <w:r w:rsidR="00EB5715" w:rsidRPr="0048581F">
        <w:rPr>
          <w:rFonts w:asciiTheme="minorHAnsi" w:hAnsiTheme="minorHAnsi" w:cstheme="minorHAnsi"/>
          <w:bCs w:val="0"/>
          <w:color w:val="000000" w:themeColor="text1"/>
          <w:sz w:val="24"/>
          <w:szCs w:val="24"/>
        </w:rPr>
        <w:t xml:space="preserve"> </w:t>
      </w:r>
      <w:r w:rsidR="00F1431F" w:rsidRPr="0048581F">
        <w:rPr>
          <w:rFonts w:asciiTheme="minorHAnsi" w:hAnsiTheme="minorHAnsi" w:cstheme="minorHAnsi"/>
          <w:bCs w:val="0"/>
          <w:color w:val="000000" w:themeColor="text1"/>
          <w:sz w:val="24"/>
          <w:szCs w:val="24"/>
        </w:rPr>
        <w:t>les semaines</w:t>
      </w:r>
      <w:r w:rsidR="00EB5715" w:rsidRPr="0048581F">
        <w:rPr>
          <w:rFonts w:asciiTheme="minorHAnsi" w:hAnsiTheme="minorHAnsi" w:cstheme="minorHAnsi"/>
          <w:bCs w:val="0"/>
          <w:color w:val="000000" w:themeColor="text1"/>
          <w:sz w:val="24"/>
          <w:szCs w:val="24"/>
        </w:rPr>
        <w:t xml:space="preserve">. </w:t>
      </w:r>
      <w:r w:rsidR="00F1431F" w:rsidRPr="0048581F">
        <w:rPr>
          <w:rFonts w:asciiTheme="minorHAnsi" w:hAnsiTheme="minorHAnsi" w:cstheme="minorHAnsi"/>
          <w:b w:val="0"/>
          <w:bCs w:val="0"/>
          <w:color w:val="000000" w:themeColor="text1"/>
          <w:sz w:val="24"/>
          <w:szCs w:val="24"/>
        </w:rPr>
        <w:t xml:space="preserve">Les apprentis ont alors la possibilité de </w:t>
      </w:r>
      <w:r w:rsidR="00EB5715" w:rsidRPr="0048581F">
        <w:rPr>
          <w:rFonts w:asciiTheme="minorHAnsi" w:hAnsiTheme="minorHAnsi" w:cstheme="minorHAnsi"/>
          <w:b w:val="0"/>
          <w:bCs w:val="0"/>
          <w:color w:val="000000" w:themeColor="text1"/>
          <w:sz w:val="24"/>
          <w:szCs w:val="24"/>
        </w:rPr>
        <w:t>se former sur une longue période de temps et de mener à bien des missions de bout en bout.</w:t>
      </w:r>
    </w:p>
    <w:p w14:paraId="4E06CA6E" w14:textId="77777777" w:rsidR="001007DC" w:rsidRPr="0048581F" w:rsidRDefault="001007DC" w:rsidP="0048581F">
      <w:pPr>
        <w:pStyle w:val="Titre"/>
        <w:jc w:val="both"/>
        <w:rPr>
          <w:rFonts w:asciiTheme="minorHAnsi" w:hAnsiTheme="minorHAnsi" w:cstheme="minorHAnsi"/>
          <w:b w:val="0"/>
          <w:bCs w:val="0"/>
          <w:color w:val="000000" w:themeColor="text1"/>
          <w:sz w:val="24"/>
          <w:szCs w:val="24"/>
        </w:rPr>
      </w:pPr>
    </w:p>
    <w:p w14:paraId="7ADA66A6" w14:textId="0F1C1412" w:rsidR="002407C5" w:rsidRPr="0048581F" w:rsidRDefault="002407C5" w:rsidP="0048581F">
      <w:pPr>
        <w:pStyle w:val="Titre"/>
        <w:ind w:left="502"/>
        <w:jc w:val="both"/>
        <w:rPr>
          <w:rFonts w:asciiTheme="minorHAnsi" w:hAnsiTheme="minorHAnsi" w:cstheme="minorHAnsi"/>
          <w:b w:val="0"/>
          <w:bCs w:val="0"/>
          <w:i/>
          <w:color w:val="00B050"/>
          <w:sz w:val="24"/>
          <w:szCs w:val="24"/>
          <w:u w:val="single"/>
        </w:rPr>
      </w:pPr>
      <w:r w:rsidRPr="0048581F">
        <w:rPr>
          <w:rFonts w:asciiTheme="minorHAnsi" w:hAnsiTheme="minorHAnsi" w:cstheme="minorHAnsi"/>
          <w:b w:val="0"/>
          <w:bCs w:val="0"/>
          <w:i/>
          <w:color w:val="00B050"/>
          <w:sz w:val="24"/>
          <w:szCs w:val="24"/>
          <w:u w:val="single"/>
        </w:rPr>
        <w:t>Benchmark des formations existantes</w:t>
      </w:r>
      <w:r w:rsidR="00363FD8" w:rsidRPr="0048581F">
        <w:rPr>
          <w:rFonts w:asciiTheme="minorHAnsi" w:hAnsiTheme="minorHAnsi" w:cstheme="minorHAnsi"/>
          <w:b w:val="0"/>
          <w:bCs w:val="0"/>
          <w:i/>
          <w:color w:val="00B050"/>
          <w:sz w:val="24"/>
          <w:szCs w:val="24"/>
          <w:u w:val="single"/>
        </w:rPr>
        <w:t> : Voir Annexe 1-</w:t>
      </w:r>
      <w:bookmarkStart w:id="0" w:name="_Hlk135232877"/>
      <w:r w:rsidR="00363FD8" w:rsidRPr="0048581F">
        <w:rPr>
          <w:rFonts w:asciiTheme="minorHAnsi" w:hAnsiTheme="minorHAnsi" w:cstheme="minorHAnsi"/>
          <w:b w:val="0"/>
          <w:bCs w:val="0"/>
          <w:i/>
          <w:color w:val="00B050"/>
          <w:sz w:val="24"/>
          <w:szCs w:val="24"/>
          <w:u w:val="single"/>
        </w:rPr>
        <w:t>Tableau des formations existantes</w:t>
      </w:r>
      <w:bookmarkEnd w:id="0"/>
    </w:p>
    <w:p w14:paraId="62C8515A" w14:textId="6C3C3270" w:rsidR="002407C5" w:rsidRPr="0048581F" w:rsidRDefault="002407C5" w:rsidP="002407C5">
      <w:pPr>
        <w:pStyle w:val="Titre"/>
        <w:ind w:left="502"/>
        <w:jc w:val="left"/>
        <w:rPr>
          <w:rFonts w:asciiTheme="minorHAnsi" w:hAnsiTheme="minorHAnsi" w:cstheme="minorHAnsi"/>
          <w:color w:val="C00000"/>
          <w:sz w:val="24"/>
          <w:szCs w:val="24"/>
        </w:rPr>
      </w:pPr>
    </w:p>
    <w:p w14:paraId="5EC9C424" w14:textId="302F841E" w:rsidR="00AA5FF7" w:rsidRPr="0048581F" w:rsidRDefault="00AA5FF7" w:rsidP="00AA5FF7">
      <w:pPr>
        <w:pStyle w:val="Titre"/>
        <w:numPr>
          <w:ilvl w:val="0"/>
          <w:numId w:val="26"/>
        </w:numPr>
        <w:spacing w:before="120" w:after="120"/>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 xml:space="preserve">Pistes de </w:t>
      </w:r>
      <w:r w:rsidR="00B40F09">
        <w:rPr>
          <w:rFonts w:asciiTheme="minorHAnsi" w:hAnsiTheme="minorHAnsi" w:cstheme="minorHAnsi"/>
          <w:color w:val="C00000"/>
          <w:sz w:val="24"/>
          <w:szCs w:val="24"/>
        </w:rPr>
        <w:t>p</w:t>
      </w:r>
      <w:r w:rsidRPr="0048581F">
        <w:rPr>
          <w:rFonts w:asciiTheme="minorHAnsi" w:hAnsiTheme="minorHAnsi" w:cstheme="minorHAnsi"/>
          <w:color w:val="C00000"/>
          <w:sz w:val="24"/>
          <w:szCs w:val="24"/>
        </w:rPr>
        <w:t xml:space="preserve">artenariats envisagés / existants ou à creuser : </w:t>
      </w:r>
    </w:p>
    <w:p w14:paraId="721A40C0" w14:textId="385EE5BC" w:rsidR="002429C7" w:rsidRDefault="007D27AC" w:rsidP="007D27AC">
      <w:pPr>
        <w:pStyle w:val="Titre"/>
        <w:ind w:left="502"/>
        <w:jc w:val="both"/>
        <w:rPr>
          <w:rFonts w:asciiTheme="minorHAnsi" w:hAnsiTheme="minorHAnsi" w:cstheme="minorHAnsi"/>
          <w:b w:val="0"/>
          <w:sz w:val="24"/>
          <w:szCs w:val="24"/>
        </w:rPr>
      </w:pPr>
      <w:r w:rsidRPr="0048581F">
        <w:rPr>
          <w:rFonts w:asciiTheme="minorHAnsi" w:hAnsiTheme="minorHAnsi" w:cstheme="minorHAnsi"/>
          <w:sz w:val="24"/>
          <w:szCs w:val="24"/>
        </w:rPr>
        <w:t>La Fédération Nationale des Tiers de Confiance</w:t>
      </w:r>
      <w:r w:rsidR="00AC171D">
        <w:rPr>
          <w:rFonts w:asciiTheme="minorHAnsi" w:hAnsiTheme="minorHAnsi" w:cstheme="minorHAnsi"/>
          <w:sz w:val="24"/>
          <w:szCs w:val="24"/>
        </w:rPr>
        <w:t xml:space="preserve"> (FNTC)</w:t>
      </w:r>
      <w:r w:rsidRPr="0048581F">
        <w:rPr>
          <w:rFonts w:asciiTheme="minorHAnsi" w:hAnsiTheme="minorHAnsi" w:cstheme="minorHAnsi"/>
          <w:sz w:val="24"/>
          <w:szCs w:val="24"/>
        </w:rPr>
        <w:t xml:space="preserve"> et quatre de ses adhérents, </w:t>
      </w:r>
      <w:proofErr w:type="spellStart"/>
      <w:r w:rsidRPr="0048581F">
        <w:rPr>
          <w:rFonts w:asciiTheme="minorHAnsi" w:hAnsiTheme="minorHAnsi" w:cstheme="minorHAnsi"/>
          <w:sz w:val="24"/>
          <w:szCs w:val="24"/>
        </w:rPr>
        <w:t>Chambersign</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Docaposte</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Xdemat</w:t>
      </w:r>
      <w:proofErr w:type="spellEnd"/>
      <w:r w:rsidRPr="0048581F">
        <w:rPr>
          <w:rFonts w:asciiTheme="minorHAnsi" w:hAnsiTheme="minorHAnsi" w:cstheme="minorHAnsi"/>
          <w:sz w:val="24"/>
          <w:szCs w:val="24"/>
        </w:rPr>
        <w:t xml:space="preserve"> et le Conseil régional des experts-comptables Auvergne-Rhône-Alpes </w:t>
      </w:r>
      <w:r w:rsidRPr="0048581F">
        <w:rPr>
          <w:rFonts w:asciiTheme="minorHAnsi" w:hAnsiTheme="minorHAnsi" w:cstheme="minorHAnsi"/>
          <w:b w:val="0"/>
          <w:sz w:val="24"/>
          <w:szCs w:val="24"/>
        </w:rPr>
        <w:t>s’associent avec la Faculté de droit Julie-Victoire Daubié de l’Université Lumière Lyon 2, pour créer le Master « Droit des activités numériques et tiers de confiance »</w:t>
      </w:r>
      <w:r w:rsidR="004810AB" w:rsidRPr="0048581F">
        <w:rPr>
          <w:rFonts w:asciiTheme="minorHAnsi" w:hAnsiTheme="minorHAnsi" w:cstheme="minorHAnsi"/>
          <w:b w:val="0"/>
          <w:sz w:val="24"/>
          <w:szCs w:val="24"/>
        </w:rPr>
        <w:t xml:space="preserve">. Dans ce cadre, il </w:t>
      </w:r>
      <w:r w:rsidR="00432E9D">
        <w:rPr>
          <w:rFonts w:asciiTheme="minorHAnsi" w:hAnsiTheme="minorHAnsi" w:cstheme="minorHAnsi"/>
          <w:b w:val="0"/>
          <w:sz w:val="24"/>
          <w:szCs w:val="24"/>
        </w:rPr>
        <w:t xml:space="preserve">convient </w:t>
      </w:r>
      <w:r w:rsidR="004810AB" w:rsidRPr="0048581F">
        <w:rPr>
          <w:rFonts w:asciiTheme="minorHAnsi" w:hAnsiTheme="minorHAnsi" w:cstheme="minorHAnsi"/>
          <w:sz w:val="24"/>
          <w:szCs w:val="24"/>
        </w:rPr>
        <w:t>de solliciter</w:t>
      </w:r>
      <w:r w:rsidR="00432E9D">
        <w:rPr>
          <w:rFonts w:asciiTheme="minorHAnsi" w:hAnsiTheme="minorHAnsi" w:cstheme="minorHAnsi"/>
          <w:sz w:val="24"/>
          <w:szCs w:val="24"/>
        </w:rPr>
        <w:t xml:space="preserve"> en priorité</w:t>
      </w:r>
      <w:r w:rsidR="004810AB" w:rsidRPr="0048581F">
        <w:rPr>
          <w:rFonts w:asciiTheme="minorHAnsi" w:hAnsiTheme="minorHAnsi" w:cstheme="minorHAnsi"/>
          <w:sz w:val="24"/>
          <w:szCs w:val="24"/>
        </w:rPr>
        <w:t xml:space="preserve"> la Fédération Nationale des tiers de </w:t>
      </w:r>
      <w:r w:rsidR="00C1379A" w:rsidRPr="0048581F">
        <w:rPr>
          <w:rFonts w:asciiTheme="minorHAnsi" w:hAnsiTheme="minorHAnsi" w:cstheme="minorHAnsi"/>
          <w:sz w:val="24"/>
          <w:szCs w:val="24"/>
        </w:rPr>
        <w:t>C</w:t>
      </w:r>
      <w:r w:rsidR="004810AB" w:rsidRPr="0048581F">
        <w:rPr>
          <w:rFonts w:asciiTheme="minorHAnsi" w:hAnsiTheme="minorHAnsi" w:cstheme="minorHAnsi"/>
          <w:sz w:val="24"/>
          <w:szCs w:val="24"/>
        </w:rPr>
        <w:t>onfiance</w:t>
      </w:r>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Chambersign</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Docaposte</w:t>
      </w:r>
      <w:proofErr w:type="spellEnd"/>
      <w:r w:rsidRPr="0048581F">
        <w:rPr>
          <w:rFonts w:asciiTheme="minorHAnsi" w:hAnsiTheme="minorHAnsi" w:cstheme="minorHAnsi"/>
          <w:sz w:val="24"/>
          <w:szCs w:val="24"/>
        </w:rPr>
        <w:t xml:space="preserve">, </w:t>
      </w:r>
      <w:proofErr w:type="spellStart"/>
      <w:r w:rsidRPr="0048581F">
        <w:rPr>
          <w:rFonts w:asciiTheme="minorHAnsi" w:hAnsiTheme="minorHAnsi" w:cstheme="minorHAnsi"/>
          <w:sz w:val="24"/>
          <w:szCs w:val="24"/>
        </w:rPr>
        <w:t>Xdemat</w:t>
      </w:r>
      <w:proofErr w:type="spellEnd"/>
      <w:r w:rsidRPr="0048581F">
        <w:rPr>
          <w:rFonts w:asciiTheme="minorHAnsi" w:hAnsiTheme="minorHAnsi" w:cstheme="minorHAnsi"/>
          <w:sz w:val="24"/>
          <w:szCs w:val="24"/>
        </w:rPr>
        <w:t xml:space="preserve"> et le Conseil régional des experts-comptables Auvergne-Rhône-Alpes</w:t>
      </w:r>
      <w:r>
        <w:rPr>
          <w:rFonts w:asciiTheme="minorHAnsi" w:hAnsiTheme="minorHAnsi" w:cstheme="minorHAnsi"/>
          <w:sz w:val="24"/>
          <w:szCs w:val="24"/>
        </w:rPr>
        <w:t xml:space="preserve"> </w:t>
      </w:r>
      <w:r w:rsidR="004810AB" w:rsidRPr="0048581F">
        <w:rPr>
          <w:rFonts w:asciiTheme="minorHAnsi" w:hAnsiTheme="minorHAnsi" w:cstheme="minorHAnsi"/>
          <w:sz w:val="24"/>
          <w:szCs w:val="24"/>
        </w:rPr>
        <w:t xml:space="preserve">afin de savoir si </w:t>
      </w:r>
      <w:r w:rsidR="00432E9D">
        <w:rPr>
          <w:rFonts w:asciiTheme="minorHAnsi" w:hAnsiTheme="minorHAnsi" w:cstheme="minorHAnsi"/>
          <w:sz w:val="24"/>
          <w:szCs w:val="24"/>
        </w:rPr>
        <w:t xml:space="preserve">les partenaires et </w:t>
      </w:r>
      <w:r w:rsidR="004810AB" w:rsidRPr="0048581F">
        <w:rPr>
          <w:rFonts w:asciiTheme="minorHAnsi" w:hAnsiTheme="minorHAnsi" w:cstheme="minorHAnsi"/>
          <w:sz w:val="24"/>
          <w:szCs w:val="24"/>
        </w:rPr>
        <w:t>des entreprises adhérentes</w:t>
      </w:r>
      <w:r w:rsidR="00432E9D">
        <w:rPr>
          <w:rFonts w:asciiTheme="minorHAnsi" w:hAnsiTheme="minorHAnsi" w:cstheme="minorHAnsi"/>
          <w:sz w:val="24"/>
          <w:szCs w:val="24"/>
        </w:rPr>
        <w:t xml:space="preserve"> à la FNTC </w:t>
      </w:r>
      <w:r w:rsidR="004810AB" w:rsidRPr="0048581F">
        <w:rPr>
          <w:rFonts w:asciiTheme="minorHAnsi" w:hAnsiTheme="minorHAnsi" w:cstheme="minorHAnsi"/>
          <w:sz w:val="24"/>
          <w:szCs w:val="24"/>
        </w:rPr>
        <w:t>souhaitent accueillir des alternants.</w:t>
      </w:r>
      <w:r w:rsidR="004810AB" w:rsidRPr="0048581F">
        <w:rPr>
          <w:rFonts w:asciiTheme="minorHAnsi" w:hAnsiTheme="minorHAnsi" w:cstheme="minorHAnsi"/>
          <w:b w:val="0"/>
          <w:sz w:val="24"/>
          <w:szCs w:val="24"/>
        </w:rPr>
        <w:t xml:space="preserve">  </w:t>
      </w:r>
      <w:r>
        <w:rPr>
          <w:rFonts w:asciiTheme="minorHAnsi" w:hAnsiTheme="minorHAnsi" w:cstheme="minorHAnsi"/>
          <w:b w:val="0"/>
          <w:sz w:val="24"/>
          <w:szCs w:val="24"/>
        </w:rPr>
        <w:t xml:space="preserve"> </w:t>
      </w:r>
    </w:p>
    <w:p w14:paraId="111FB684" w14:textId="08A9B036" w:rsidR="00432E9D" w:rsidRDefault="00432E9D" w:rsidP="007D27AC">
      <w:pPr>
        <w:pStyle w:val="Titre"/>
        <w:ind w:left="502"/>
        <w:jc w:val="both"/>
        <w:rPr>
          <w:rFonts w:asciiTheme="minorHAnsi" w:hAnsiTheme="minorHAnsi" w:cstheme="minorHAnsi"/>
          <w:b w:val="0"/>
          <w:sz w:val="24"/>
          <w:szCs w:val="24"/>
        </w:rPr>
      </w:pPr>
    </w:p>
    <w:p w14:paraId="70D9BB51" w14:textId="6BF3F900" w:rsidR="00432E9D" w:rsidRDefault="00432E9D" w:rsidP="007D27AC">
      <w:pPr>
        <w:pStyle w:val="Titre"/>
        <w:ind w:left="502"/>
        <w:jc w:val="both"/>
        <w:rPr>
          <w:rFonts w:asciiTheme="minorHAnsi" w:hAnsiTheme="minorHAnsi" w:cstheme="minorHAnsi"/>
          <w:b w:val="0"/>
          <w:sz w:val="24"/>
          <w:szCs w:val="24"/>
        </w:rPr>
      </w:pPr>
    </w:p>
    <w:p w14:paraId="09A46878" w14:textId="034873A0" w:rsidR="00432E9D" w:rsidRDefault="00432E9D" w:rsidP="007D27AC">
      <w:pPr>
        <w:pStyle w:val="Titre"/>
        <w:ind w:left="502"/>
        <w:jc w:val="both"/>
        <w:rPr>
          <w:rFonts w:asciiTheme="minorHAnsi" w:hAnsiTheme="minorHAnsi" w:cstheme="minorHAnsi"/>
          <w:b w:val="0"/>
          <w:sz w:val="24"/>
          <w:szCs w:val="24"/>
        </w:rPr>
      </w:pPr>
    </w:p>
    <w:p w14:paraId="0D88852A" w14:textId="49694D0A" w:rsidR="00432E9D" w:rsidRDefault="00432E9D" w:rsidP="007D27AC">
      <w:pPr>
        <w:pStyle w:val="Titre"/>
        <w:ind w:left="502"/>
        <w:jc w:val="both"/>
        <w:rPr>
          <w:rFonts w:asciiTheme="minorHAnsi" w:hAnsiTheme="minorHAnsi" w:cstheme="minorHAnsi"/>
          <w:b w:val="0"/>
          <w:sz w:val="24"/>
          <w:szCs w:val="24"/>
        </w:rPr>
      </w:pPr>
    </w:p>
    <w:p w14:paraId="67BD4CA0" w14:textId="643187B7" w:rsidR="00432E9D" w:rsidRDefault="00432E9D" w:rsidP="007D27AC">
      <w:pPr>
        <w:pStyle w:val="Titre"/>
        <w:ind w:left="502"/>
        <w:jc w:val="both"/>
        <w:rPr>
          <w:rFonts w:asciiTheme="minorHAnsi" w:hAnsiTheme="minorHAnsi" w:cstheme="minorHAnsi"/>
          <w:b w:val="0"/>
          <w:sz w:val="24"/>
          <w:szCs w:val="24"/>
        </w:rPr>
      </w:pPr>
    </w:p>
    <w:p w14:paraId="5B305F68" w14:textId="77777777" w:rsidR="00432E9D" w:rsidRDefault="00432E9D" w:rsidP="007D27AC">
      <w:pPr>
        <w:pStyle w:val="Titre"/>
        <w:ind w:left="502"/>
        <w:jc w:val="both"/>
        <w:rPr>
          <w:rFonts w:asciiTheme="minorHAnsi" w:hAnsiTheme="minorHAnsi" w:cstheme="minorHAnsi"/>
          <w:b w:val="0"/>
          <w:sz w:val="24"/>
          <w:szCs w:val="24"/>
        </w:rPr>
      </w:pPr>
    </w:p>
    <w:p w14:paraId="7EFE8F0F" w14:textId="77777777" w:rsidR="002429C7" w:rsidRDefault="002429C7" w:rsidP="007D27AC">
      <w:pPr>
        <w:pStyle w:val="Titre"/>
        <w:ind w:left="502"/>
        <w:jc w:val="both"/>
        <w:rPr>
          <w:rFonts w:asciiTheme="minorHAnsi" w:hAnsiTheme="minorHAnsi" w:cstheme="minorHAnsi"/>
          <w:b w:val="0"/>
          <w:sz w:val="24"/>
          <w:szCs w:val="24"/>
          <w:u w:val="single"/>
        </w:rPr>
      </w:pPr>
    </w:p>
    <w:p w14:paraId="484FD88B" w14:textId="18A4A299" w:rsidR="007D27AC" w:rsidRDefault="007D27AC" w:rsidP="007D27AC">
      <w:pPr>
        <w:pStyle w:val="Titre"/>
        <w:ind w:left="502"/>
        <w:jc w:val="both"/>
        <w:rPr>
          <w:rFonts w:asciiTheme="minorHAnsi" w:hAnsiTheme="minorHAnsi" w:cstheme="minorHAnsi"/>
          <w:b w:val="0"/>
          <w:sz w:val="24"/>
          <w:szCs w:val="24"/>
        </w:rPr>
      </w:pPr>
      <w:r w:rsidRPr="007D27AC">
        <w:rPr>
          <w:rFonts w:asciiTheme="minorHAnsi" w:hAnsiTheme="minorHAnsi" w:cstheme="minorHAnsi"/>
          <w:b w:val="0"/>
          <w:sz w:val="24"/>
          <w:szCs w:val="24"/>
          <w:u w:val="single"/>
        </w:rPr>
        <w:lastRenderedPageBreak/>
        <w:t>Contacts :</w:t>
      </w:r>
    </w:p>
    <w:p w14:paraId="5A43A108" w14:textId="6F8583C0" w:rsidR="007D27AC" w:rsidRDefault="007D27AC" w:rsidP="004810AB">
      <w:pPr>
        <w:pStyle w:val="Titre"/>
        <w:ind w:left="502"/>
        <w:jc w:val="both"/>
        <w:rPr>
          <w:rFonts w:asciiTheme="minorHAnsi" w:hAnsiTheme="minorHAnsi" w:cstheme="minorHAnsi"/>
          <w:b w:val="0"/>
          <w:sz w:val="24"/>
          <w:szCs w:val="24"/>
        </w:rPr>
      </w:pPr>
    </w:p>
    <w:p w14:paraId="40676BAB" w14:textId="2163FD6F" w:rsidR="007D27AC" w:rsidRDefault="007D27AC" w:rsidP="002429C7">
      <w:pPr>
        <w:pStyle w:val="Titre"/>
        <w:numPr>
          <w:ilvl w:val="0"/>
          <w:numId w:val="47"/>
        </w:numPr>
        <w:spacing w:line="360" w:lineRule="auto"/>
        <w:ind w:left="502"/>
        <w:jc w:val="both"/>
        <w:rPr>
          <w:rFonts w:asciiTheme="minorHAnsi" w:hAnsiTheme="minorHAnsi" w:cstheme="minorHAnsi"/>
          <w:b w:val="0"/>
          <w:sz w:val="24"/>
          <w:szCs w:val="24"/>
        </w:rPr>
      </w:pPr>
      <w:r w:rsidRPr="007D27AC">
        <w:rPr>
          <w:rFonts w:asciiTheme="minorHAnsi" w:hAnsiTheme="minorHAnsi" w:cstheme="minorHAnsi"/>
          <w:sz w:val="24"/>
          <w:szCs w:val="24"/>
        </w:rPr>
        <w:t xml:space="preserve">Fédération Nationale des Tiers de Confiance : Elodie </w:t>
      </w:r>
      <w:proofErr w:type="spellStart"/>
      <w:r>
        <w:rPr>
          <w:rFonts w:asciiTheme="minorHAnsi" w:hAnsiTheme="minorHAnsi" w:cstheme="minorHAnsi"/>
          <w:sz w:val="24"/>
          <w:szCs w:val="24"/>
        </w:rPr>
        <w:t>S</w:t>
      </w:r>
      <w:r w:rsidRPr="007D27AC">
        <w:rPr>
          <w:rFonts w:asciiTheme="minorHAnsi" w:hAnsiTheme="minorHAnsi" w:cstheme="minorHAnsi"/>
          <w:sz w:val="24"/>
          <w:szCs w:val="24"/>
        </w:rPr>
        <w:t>chiepan</w:t>
      </w:r>
      <w:proofErr w:type="spellEnd"/>
      <w:r w:rsidRPr="007D27AC">
        <w:rPr>
          <w:rFonts w:asciiTheme="minorHAnsi" w:hAnsiTheme="minorHAnsi" w:cstheme="minorHAnsi"/>
          <w:b w:val="0"/>
          <w:sz w:val="24"/>
          <w:szCs w:val="24"/>
        </w:rPr>
        <w:t xml:space="preserve"> (</w:t>
      </w:r>
      <w:hyperlink r:id="rId11" w:history="1">
        <w:r w:rsidRPr="00382476">
          <w:rPr>
            <w:rStyle w:val="Lienhypertexte"/>
            <w:rFonts w:asciiTheme="minorHAnsi" w:hAnsiTheme="minorHAnsi" w:cstheme="minorHAnsi"/>
            <w:b w:val="0"/>
            <w:sz w:val="24"/>
            <w:szCs w:val="24"/>
          </w:rPr>
          <w:t>elodie.schiepan@fntc.org</w:t>
        </w:r>
      </w:hyperlink>
      <w:r w:rsidRPr="007D27AC">
        <w:rPr>
          <w:rFonts w:asciiTheme="minorHAnsi" w:hAnsiTheme="minorHAnsi" w:cstheme="minorHAnsi"/>
          <w:b w:val="0"/>
          <w:sz w:val="24"/>
          <w:szCs w:val="24"/>
        </w:rPr>
        <w:t>)</w:t>
      </w:r>
      <w:r>
        <w:rPr>
          <w:rFonts w:asciiTheme="minorHAnsi" w:hAnsiTheme="minorHAnsi" w:cstheme="minorHAnsi"/>
          <w:b w:val="0"/>
          <w:sz w:val="24"/>
          <w:szCs w:val="24"/>
        </w:rPr>
        <w:t>.</w:t>
      </w:r>
    </w:p>
    <w:p w14:paraId="557756D8" w14:textId="07F7D602" w:rsidR="007D27AC" w:rsidRDefault="007D27AC" w:rsidP="002429C7">
      <w:pPr>
        <w:pStyle w:val="Titre"/>
        <w:numPr>
          <w:ilvl w:val="0"/>
          <w:numId w:val="47"/>
        </w:numPr>
        <w:spacing w:line="360" w:lineRule="auto"/>
        <w:ind w:left="502"/>
        <w:jc w:val="both"/>
        <w:rPr>
          <w:rFonts w:asciiTheme="minorHAnsi" w:hAnsiTheme="minorHAnsi" w:cstheme="minorHAnsi"/>
          <w:b w:val="0"/>
          <w:sz w:val="24"/>
          <w:szCs w:val="24"/>
        </w:rPr>
      </w:pPr>
      <w:r w:rsidRPr="007D27AC">
        <w:rPr>
          <w:rFonts w:asciiTheme="minorHAnsi" w:hAnsiTheme="minorHAnsi" w:cstheme="minorHAnsi"/>
          <w:sz w:val="24"/>
          <w:szCs w:val="24"/>
        </w:rPr>
        <w:t>Conseil régional de l’Ordre des experts-comptables Auvergne Rhône-Alpes : Gilles Claus</w:t>
      </w:r>
      <w:r w:rsidRPr="007D27AC">
        <w:rPr>
          <w:rFonts w:asciiTheme="minorHAnsi" w:hAnsiTheme="minorHAnsi" w:cstheme="minorHAnsi"/>
          <w:b w:val="0"/>
          <w:sz w:val="24"/>
          <w:szCs w:val="24"/>
        </w:rPr>
        <w:t xml:space="preserve"> (</w:t>
      </w:r>
      <w:hyperlink r:id="rId12" w:history="1">
        <w:r w:rsidRPr="007D27AC">
          <w:rPr>
            <w:rStyle w:val="Lienhypertexte"/>
            <w:rFonts w:asciiTheme="minorHAnsi" w:hAnsiTheme="minorHAnsi" w:cstheme="minorHAnsi"/>
            <w:b w:val="0"/>
            <w:sz w:val="24"/>
            <w:szCs w:val="24"/>
          </w:rPr>
          <w:t>gclaus@expertafinances.fr</w:t>
        </w:r>
      </w:hyperlink>
      <w:r w:rsidRPr="007D27AC">
        <w:rPr>
          <w:rFonts w:asciiTheme="minorHAnsi" w:hAnsiTheme="minorHAnsi" w:cstheme="minorHAnsi"/>
          <w:b w:val="0"/>
          <w:sz w:val="24"/>
          <w:szCs w:val="24"/>
        </w:rPr>
        <w:t xml:space="preserve">) </w:t>
      </w:r>
      <w:r w:rsidRPr="007D27AC">
        <w:rPr>
          <w:rFonts w:asciiTheme="minorHAnsi" w:hAnsiTheme="minorHAnsi" w:cstheme="minorHAnsi"/>
          <w:sz w:val="24"/>
          <w:szCs w:val="24"/>
        </w:rPr>
        <w:t xml:space="preserve">et Virginie </w:t>
      </w:r>
      <w:proofErr w:type="spellStart"/>
      <w:r w:rsidRPr="007D27AC">
        <w:rPr>
          <w:rFonts w:asciiTheme="minorHAnsi" w:hAnsiTheme="minorHAnsi" w:cstheme="minorHAnsi"/>
          <w:sz w:val="24"/>
          <w:szCs w:val="24"/>
        </w:rPr>
        <w:t>Maureau-Regaldo</w:t>
      </w:r>
      <w:proofErr w:type="spellEnd"/>
      <w:r w:rsidRPr="007D27AC">
        <w:rPr>
          <w:rFonts w:asciiTheme="minorHAnsi" w:hAnsiTheme="minorHAnsi" w:cstheme="minorHAnsi"/>
          <w:b w:val="0"/>
          <w:sz w:val="24"/>
          <w:szCs w:val="24"/>
        </w:rPr>
        <w:t xml:space="preserve"> (</w:t>
      </w:r>
      <w:hyperlink r:id="rId13" w:history="1">
        <w:r w:rsidRPr="007D27AC">
          <w:rPr>
            <w:rStyle w:val="Lienhypertexte"/>
            <w:rFonts w:asciiTheme="minorHAnsi" w:hAnsiTheme="minorHAnsi" w:cstheme="minorHAnsi"/>
            <w:b w:val="0"/>
            <w:sz w:val="24"/>
            <w:szCs w:val="24"/>
          </w:rPr>
          <w:t>vmr@oecara.fr</w:t>
        </w:r>
      </w:hyperlink>
      <w:r w:rsidRPr="007D27AC">
        <w:rPr>
          <w:rFonts w:asciiTheme="minorHAnsi" w:hAnsiTheme="minorHAnsi" w:cstheme="minorHAnsi"/>
          <w:b w:val="0"/>
          <w:sz w:val="24"/>
          <w:szCs w:val="24"/>
        </w:rPr>
        <w:t>)</w:t>
      </w:r>
      <w:r w:rsidR="002429C7">
        <w:rPr>
          <w:rFonts w:asciiTheme="minorHAnsi" w:hAnsiTheme="minorHAnsi" w:cstheme="minorHAnsi"/>
          <w:b w:val="0"/>
          <w:sz w:val="24"/>
          <w:szCs w:val="24"/>
        </w:rPr>
        <w:t>.</w:t>
      </w:r>
    </w:p>
    <w:p w14:paraId="3C818C30" w14:textId="49D9B1B0" w:rsidR="007D27AC" w:rsidRPr="007D27AC" w:rsidRDefault="007D27AC" w:rsidP="002429C7">
      <w:pPr>
        <w:pStyle w:val="Titre"/>
        <w:numPr>
          <w:ilvl w:val="0"/>
          <w:numId w:val="47"/>
        </w:numPr>
        <w:spacing w:line="360" w:lineRule="auto"/>
        <w:ind w:left="502"/>
        <w:jc w:val="both"/>
        <w:rPr>
          <w:rFonts w:asciiTheme="minorHAnsi" w:hAnsiTheme="minorHAnsi" w:cstheme="minorHAnsi"/>
          <w:b w:val="0"/>
          <w:sz w:val="24"/>
          <w:szCs w:val="24"/>
        </w:rPr>
      </w:pPr>
      <w:proofErr w:type="spellStart"/>
      <w:r w:rsidRPr="007D27AC">
        <w:rPr>
          <w:rFonts w:asciiTheme="minorHAnsi" w:hAnsiTheme="minorHAnsi" w:cstheme="minorHAnsi"/>
          <w:sz w:val="24"/>
          <w:szCs w:val="24"/>
        </w:rPr>
        <w:t>Docaposte</w:t>
      </w:r>
      <w:proofErr w:type="spellEnd"/>
      <w:r w:rsidRPr="007D27AC">
        <w:rPr>
          <w:rFonts w:asciiTheme="minorHAnsi" w:hAnsiTheme="minorHAnsi" w:cstheme="minorHAnsi"/>
          <w:sz w:val="24"/>
          <w:szCs w:val="24"/>
        </w:rPr>
        <w:t xml:space="preserve"> : Magali </w:t>
      </w:r>
      <w:proofErr w:type="spellStart"/>
      <w:r w:rsidRPr="007D27AC">
        <w:rPr>
          <w:rFonts w:asciiTheme="minorHAnsi" w:hAnsiTheme="minorHAnsi" w:cstheme="minorHAnsi"/>
          <w:sz w:val="24"/>
          <w:szCs w:val="24"/>
        </w:rPr>
        <w:t>Lafran</w:t>
      </w:r>
      <w:proofErr w:type="spellEnd"/>
      <w:r w:rsidRPr="007D27AC">
        <w:rPr>
          <w:rFonts w:asciiTheme="minorHAnsi" w:hAnsiTheme="minorHAnsi" w:cstheme="minorHAnsi"/>
          <w:b w:val="0"/>
          <w:sz w:val="24"/>
          <w:szCs w:val="24"/>
        </w:rPr>
        <w:t xml:space="preserve"> (</w:t>
      </w:r>
      <w:hyperlink r:id="rId14" w:history="1">
        <w:r w:rsidRPr="007D27AC">
          <w:rPr>
            <w:rStyle w:val="Lienhypertexte"/>
            <w:rFonts w:asciiTheme="minorHAnsi" w:hAnsiTheme="minorHAnsi" w:cstheme="minorHAnsi"/>
            <w:b w:val="0"/>
            <w:sz w:val="24"/>
            <w:szCs w:val="24"/>
          </w:rPr>
          <w:t>magali.lafran@docaposte.fr</w:t>
        </w:r>
      </w:hyperlink>
      <w:r w:rsidRPr="007D27AC">
        <w:rPr>
          <w:rFonts w:asciiTheme="minorHAnsi" w:hAnsiTheme="minorHAnsi" w:cstheme="minorHAnsi"/>
          <w:b w:val="0"/>
          <w:sz w:val="24"/>
          <w:szCs w:val="24"/>
        </w:rPr>
        <w:t>)</w:t>
      </w:r>
      <w:r w:rsidR="002429C7">
        <w:rPr>
          <w:rFonts w:asciiTheme="minorHAnsi" w:hAnsiTheme="minorHAnsi" w:cstheme="minorHAnsi"/>
          <w:b w:val="0"/>
          <w:sz w:val="24"/>
          <w:szCs w:val="24"/>
        </w:rPr>
        <w:t>.</w:t>
      </w:r>
    </w:p>
    <w:p w14:paraId="4D851507" w14:textId="3F829829" w:rsidR="007D27AC" w:rsidRDefault="007D27AC" w:rsidP="002429C7">
      <w:pPr>
        <w:pStyle w:val="Titre"/>
        <w:spacing w:line="360" w:lineRule="auto"/>
        <w:ind w:left="502"/>
        <w:jc w:val="both"/>
        <w:rPr>
          <w:rFonts w:asciiTheme="minorHAnsi" w:hAnsiTheme="minorHAnsi" w:cstheme="minorHAnsi"/>
          <w:b w:val="0"/>
          <w:sz w:val="24"/>
          <w:szCs w:val="24"/>
        </w:rPr>
      </w:pPr>
      <w:proofErr w:type="spellStart"/>
      <w:r w:rsidRPr="007D27AC">
        <w:rPr>
          <w:rFonts w:asciiTheme="minorHAnsi" w:hAnsiTheme="minorHAnsi" w:cstheme="minorHAnsi"/>
          <w:sz w:val="24"/>
          <w:szCs w:val="24"/>
        </w:rPr>
        <w:t>Chambersign</w:t>
      </w:r>
      <w:proofErr w:type="spellEnd"/>
      <w:r w:rsidRPr="007D27AC">
        <w:rPr>
          <w:rFonts w:asciiTheme="minorHAnsi" w:hAnsiTheme="minorHAnsi" w:cstheme="minorHAnsi"/>
          <w:sz w:val="24"/>
          <w:szCs w:val="24"/>
        </w:rPr>
        <w:t xml:space="preserve"> : Stéphane </w:t>
      </w:r>
      <w:proofErr w:type="spellStart"/>
      <w:r w:rsidRPr="007D27AC">
        <w:rPr>
          <w:rFonts w:asciiTheme="minorHAnsi" w:hAnsiTheme="minorHAnsi" w:cstheme="minorHAnsi"/>
          <w:sz w:val="24"/>
          <w:szCs w:val="24"/>
        </w:rPr>
        <w:t>Gasch</w:t>
      </w:r>
      <w:proofErr w:type="spellEnd"/>
      <w:r w:rsidRPr="007D27AC">
        <w:rPr>
          <w:rFonts w:asciiTheme="minorHAnsi" w:hAnsiTheme="minorHAnsi" w:cstheme="minorHAnsi"/>
          <w:b w:val="0"/>
          <w:sz w:val="24"/>
          <w:szCs w:val="24"/>
        </w:rPr>
        <w:t xml:space="preserve"> (</w:t>
      </w:r>
      <w:hyperlink r:id="rId15" w:history="1">
        <w:r w:rsidRPr="00382476">
          <w:rPr>
            <w:rStyle w:val="Lienhypertexte"/>
            <w:rFonts w:asciiTheme="minorHAnsi" w:hAnsiTheme="minorHAnsi" w:cstheme="minorHAnsi"/>
            <w:b w:val="0"/>
            <w:sz w:val="24"/>
            <w:szCs w:val="24"/>
          </w:rPr>
          <w:t>sgasch@chambersign.biz</w:t>
        </w:r>
      </w:hyperlink>
      <w:r w:rsidRPr="007D27AC">
        <w:rPr>
          <w:rFonts w:asciiTheme="minorHAnsi" w:hAnsiTheme="minorHAnsi" w:cstheme="minorHAnsi"/>
          <w:b w:val="0"/>
          <w:sz w:val="24"/>
          <w:szCs w:val="24"/>
        </w:rPr>
        <w:t>)</w:t>
      </w:r>
      <w:r w:rsidR="002429C7">
        <w:rPr>
          <w:rFonts w:asciiTheme="minorHAnsi" w:hAnsiTheme="minorHAnsi" w:cstheme="minorHAnsi"/>
          <w:b w:val="0"/>
          <w:sz w:val="24"/>
          <w:szCs w:val="24"/>
        </w:rPr>
        <w:t>.</w:t>
      </w:r>
    </w:p>
    <w:p w14:paraId="701C4067" w14:textId="1876710D" w:rsidR="007D27AC" w:rsidRDefault="007D27AC" w:rsidP="002429C7">
      <w:pPr>
        <w:pStyle w:val="Titre"/>
        <w:numPr>
          <w:ilvl w:val="0"/>
          <w:numId w:val="47"/>
        </w:numPr>
        <w:spacing w:line="360" w:lineRule="auto"/>
        <w:ind w:left="502"/>
        <w:jc w:val="both"/>
        <w:rPr>
          <w:rFonts w:asciiTheme="minorHAnsi" w:hAnsiTheme="minorHAnsi" w:cstheme="minorHAnsi"/>
          <w:b w:val="0"/>
          <w:sz w:val="24"/>
          <w:szCs w:val="24"/>
        </w:rPr>
      </w:pPr>
      <w:r w:rsidRPr="007D27AC">
        <w:rPr>
          <w:rFonts w:asciiTheme="minorHAnsi" w:hAnsiTheme="minorHAnsi" w:cstheme="minorHAnsi"/>
          <w:sz w:val="24"/>
          <w:szCs w:val="24"/>
        </w:rPr>
        <w:t>XDEMAT : Audrey Ferrand</w:t>
      </w:r>
      <w:r w:rsidRPr="007D27AC">
        <w:rPr>
          <w:rFonts w:asciiTheme="minorHAnsi" w:hAnsiTheme="minorHAnsi" w:cstheme="minorHAnsi"/>
          <w:b w:val="0"/>
          <w:sz w:val="24"/>
          <w:szCs w:val="24"/>
        </w:rPr>
        <w:t xml:space="preserve"> (</w:t>
      </w:r>
      <w:hyperlink r:id="rId16" w:history="1">
        <w:r w:rsidRPr="00382476">
          <w:rPr>
            <w:rStyle w:val="Lienhypertexte"/>
            <w:rFonts w:asciiTheme="minorHAnsi" w:hAnsiTheme="minorHAnsi" w:cstheme="minorHAnsi"/>
            <w:b w:val="0"/>
            <w:sz w:val="24"/>
            <w:szCs w:val="24"/>
          </w:rPr>
          <w:t>audrey.ferrand-clon@xdemat.fr</w:t>
        </w:r>
      </w:hyperlink>
      <w:r w:rsidRPr="007D27AC">
        <w:rPr>
          <w:rFonts w:asciiTheme="minorHAnsi" w:hAnsiTheme="minorHAnsi" w:cstheme="minorHAnsi"/>
          <w:b w:val="0"/>
          <w:sz w:val="24"/>
          <w:szCs w:val="24"/>
        </w:rPr>
        <w:t>)</w:t>
      </w:r>
      <w:r w:rsidR="0028339C">
        <w:rPr>
          <w:rFonts w:asciiTheme="minorHAnsi" w:hAnsiTheme="minorHAnsi" w:cstheme="minorHAnsi"/>
          <w:b w:val="0"/>
          <w:sz w:val="24"/>
          <w:szCs w:val="24"/>
        </w:rPr>
        <w:t>.</w:t>
      </w:r>
    </w:p>
    <w:p w14:paraId="4BFFD3ED" w14:textId="77777777" w:rsidR="007D27AC" w:rsidRPr="0048581F" w:rsidRDefault="007D27AC" w:rsidP="004810AB">
      <w:pPr>
        <w:pStyle w:val="Titre"/>
        <w:ind w:left="502"/>
        <w:jc w:val="both"/>
        <w:rPr>
          <w:rFonts w:asciiTheme="minorHAnsi" w:hAnsiTheme="minorHAnsi" w:cstheme="minorHAnsi"/>
          <w:b w:val="0"/>
          <w:sz w:val="24"/>
          <w:szCs w:val="24"/>
        </w:rPr>
      </w:pPr>
    </w:p>
    <w:p w14:paraId="0DC998DF" w14:textId="299FA2F2" w:rsidR="00E50087" w:rsidRPr="0048581F" w:rsidRDefault="004810AB" w:rsidP="00C1379A">
      <w:pPr>
        <w:pStyle w:val="Titre"/>
        <w:ind w:left="502"/>
        <w:jc w:val="both"/>
        <w:rPr>
          <w:rFonts w:asciiTheme="minorHAnsi" w:hAnsiTheme="minorHAnsi" w:cstheme="minorHAnsi"/>
          <w:color w:val="000000" w:themeColor="text1"/>
          <w:sz w:val="24"/>
          <w:szCs w:val="24"/>
        </w:rPr>
      </w:pPr>
      <w:r w:rsidRPr="0048581F">
        <w:rPr>
          <w:rFonts w:asciiTheme="minorHAnsi" w:hAnsiTheme="minorHAnsi" w:cstheme="minorHAnsi"/>
          <w:sz w:val="24"/>
          <w:szCs w:val="24"/>
        </w:rPr>
        <w:t xml:space="preserve">De plus, </w:t>
      </w:r>
      <w:r w:rsidR="00FB78A7">
        <w:rPr>
          <w:rFonts w:asciiTheme="minorHAnsi" w:hAnsiTheme="minorHAnsi" w:cstheme="minorHAnsi"/>
          <w:sz w:val="24"/>
          <w:szCs w:val="24"/>
        </w:rPr>
        <w:t>toute entreprise</w:t>
      </w:r>
      <w:r w:rsidR="00515ECE" w:rsidRPr="0048581F">
        <w:rPr>
          <w:rFonts w:asciiTheme="minorHAnsi" w:hAnsiTheme="minorHAnsi" w:cstheme="minorHAnsi"/>
          <w:sz w:val="24"/>
          <w:szCs w:val="24"/>
        </w:rPr>
        <w:t xml:space="preserve"> proposant à un étudiant des missions en lien avec les activités numériques est susceptible de l’accueillir</w:t>
      </w:r>
      <w:r w:rsidR="00FB78A7">
        <w:rPr>
          <w:rFonts w:asciiTheme="minorHAnsi" w:hAnsiTheme="minorHAnsi" w:cstheme="minorHAnsi"/>
          <w:b w:val="0"/>
          <w:sz w:val="24"/>
          <w:szCs w:val="24"/>
        </w:rPr>
        <w:t>. Il peut s’agir</w:t>
      </w:r>
      <w:r w:rsidR="00515ECE" w:rsidRPr="0048581F">
        <w:rPr>
          <w:rFonts w:asciiTheme="minorHAnsi" w:hAnsiTheme="minorHAnsi" w:cstheme="minorHAnsi"/>
          <w:b w:val="0"/>
          <w:sz w:val="24"/>
          <w:szCs w:val="24"/>
        </w:rPr>
        <w:t xml:space="preserve"> d’une </w:t>
      </w:r>
      <w:r w:rsidR="00515ECE" w:rsidRPr="0048581F">
        <w:rPr>
          <w:rFonts w:asciiTheme="minorHAnsi" w:hAnsiTheme="minorHAnsi" w:cstheme="minorHAnsi"/>
          <w:sz w:val="24"/>
          <w:szCs w:val="24"/>
        </w:rPr>
        <w:t xml:space="preserve">entreprise qui travaille directement dans le secteur des activités numériques </w:t>
      </w:r>
      <w:r w:rsidR="00C1379A" w:rsidRPr="0048581F">
        <w:rPr>
          <w:rFonts w:asciiTheme="minorHAnsi" w:hAnsiTheme="minorHAnsi" w:cstheme="minorHAnsi"/>
          <w:b w:val="0"/>
          <w:sz w:val="24"/>
          <w:szCs w:val="24"/>
        </w:rPr>
        <w:t>(tel</w:t>
      </w:r>
      <w:r w:rsidR="00BE1C9B">
        <w:rPr>
          <w:rFonts w:asciiTheme="minorHAnsi" w:hAnsiTheme="minorHAnsi" w:cstheme="minorHAnsi"/>
          <w:b w:val="0"/>
          <w:sz w:val="24"/>
          <w:szCs w:val="24"/>
        </w:rPr>
        <w:t>le</w:t>
      </w:r>
      <w:r w:rsidR="00C1379A" w:rsidRPr="0048581F">
        <w:rPr>
          <w:rFonts w:asciiTheme="minorHAnsi" w:hAnsiTheme="minorHAnsi" w:cstheme="minorHAnsi"/>
          <w:b w:val="0"/>
          <w:sz w:val="24"/>
          <w:szCs w:val="24"/>
        </w:rPr>
        <w:t>s que</w:t>
      </w:r>
      <w:r w:rsidR="009648F0">
        <w:rPr>
          <w:rFonts w:asciiTheme="minorHAnsi" w:hAnsiTheme="minorHAnsi" w:cstheme="minorHAnsi"/>
          <w:b w:val="0"/>
          <w:sz w:val="24"/>
          <w:szCs w:val="24"/>
        </w:rPr>
        <w:t xml:space="preserve"> les</w:t>
      </w:r>
      <w:r w:rsidR="00C1379A" w:rsidRPr="0048581F">
        <w:rPr>
          <w:rFonts w:asciiTheme="minorHAnsi" w:hAnsiTheme="minorHAnsi" w:cstheme="minorHAnsi"/>
          <w:b w:val="0"/>
          <w:sz w:val="24"/>
          <w:szCs w:val="24"/>
        </w:rPr>
        <w:t xml:space="preserve"> </w:t>
      </w:r>
      <w:proofErr w:type="spellStart"/>
      <w:r w:rsidR="00C1379A" w:rsidRPr="0048581F">
        <w:rPr>
          <w:rFonts w:asciiTheme="minorHAnsi" w:hAnsiTheme="minorHAnsi" w:cstheme="minorHAnsi"/>
          <w:b w:val="0"/>
          <w:i/>
          <w:sz w:val="24"/>
          <w:szCs w:val="24"/>
        </w:rPr>
        <w:t>Legaltechs</w:t>
      </w:r>
      <w:proofErr w:type="spellEnd"/>
      <w:r w:rsidR="00C1379A" w:rsidRPr="0048581F">
        <w:rPr>
          <w:rFonts w:asciiTheme="minorHAnsi" w:hAnsiTheme="minorHAnsi" w:cstheme="minorHAnsi"/>
          <w:b w:val="0"/>
          <w:sz w:val="24"/>
          <w:szCs w:val="24"/>
        </w:rPr>
        <w:t xml:space="preserve">, appelées également </w:t>
      </w:r>
      <w:r w:rsidR="00C1379A" w:rsidRPr="0048581F">
        <w:rPr>
          <w:rFonts w:asciiTheme="minorHAnsi" w:hAnsiTheme="minorHAnsi" w:cstheme="minorHAnsi"/>
          <w:b w:val="0"/>
          <w:i/>
          <w:sz w:val="24"/>
          <w:szCs w:val="24"/>
        </w:rPr>
        <w:t>start-ups</w:t>
      </w:r>
      <w:r w:rsidR="00C1379A" w:rsidRPr="0048581F">
        <w:rPr>
          <w:rFonts w:asciiTheme="minorHAnsi" w:hAnsiTheme="minorHAnsi" w:cstheme="minorHAnsi"/>
          <w:b w:val="0"/>
          <w:sz w:val="24"/>
          <w:szCs w:val="24"/>
        </w:rPr>
        <w:t xml:space="preserve">, qui sont des entreprises qui exploitent les technologies de l’information dans le domaine du droit afin de proposer des services juridiques innovants) </w:t>
      </w:r>
      <w:r w:rsidR="00515ECE" w:rsidRPr="0048581F">
        <w:rPr>
          <w:rFonts w:asciiTheme="minorHAnsi" w:hAnsiTheme="minorHAnsi" w:cstheme="minorHAnsi"/>
          <w:sz w:val="24"/>
          <w:szCs w:val="24"/>
        </w:rPr>
        <w:t>ou d’une entreprise au sein de laquelle des questions en lien avec les activités numériques sont traitées dans un service</w:t>
      </w:r>
      <w:r w:rsidR="00515ECE" w:rsidRPr="0048581F">
        <w:rPr>
          <w:rFonts w:asciiTheme="minorHAnsi" w:hAnsiTheme="minorHAnsi" w:cstheme="minorHAnsi"/>
          <w:b w:val="0"/>
          <w:sz w:val="24"/>
          <w:szCs w:val="24"/>
        </w:rPr>
        <w:t xml:space="preserve"> (par exemple : le traitement des données personnelles et la conformité au règlement général </w:t>
      </w:r>
      <w:r w:rsidR="00FA6E2D">
        <w:rPr>
          <w:rFonts w:asciiTheme="minorHAnsi" w:hAnsiTheme="minorHAnsi" w:cstheme="minorHAnsi"/>
          <w:b w:val="0"/>
          <w:sz w:val="24"/>
          <w:szCs w:val="24"/>
        </w:rPr>
        <w:t>sur la</w:t>
      </w:r>
      <w:r w:rsidR="00515ECE" w:rsidRPr="0048581F">
        <w:rPr>
          <w:rFonts w:asciiTheme="minorHAnsi" w:hAnsiTheme="minorHAnsi" w:cstheme="minorHAnsi"/>
          <w:b w:val="0"/>
          <w:sz w:val="24"/>
          <w:szCs w:val="24"/>
        </w:rPr>
        <w:t xml:space="preserve"> protection des données).</w:t>
      </w:r>
      <w:r w:rsidRPr="0048581F">
        <w:rPr>
          <w:rFonts w:asciiTheme="minorHAnsi" w:hAnsiTheme="minorHAnsi" w:cstheme="minorHAnsi"/>
          <w:b w:val="0"/>
          <w:sz w:val="24"/>
          <w:szCs w:val="24"/>
        </w:rPr>
        <w:t xml:space="preserve"> </w:t>
      </w:r>
    </w:p>
    <w:p w14:paraId="6E15D783" w14:textId="176702DE" w:rsidR="00FF0249" w:rsidRPr="0048581F" w:rsidRDefault="00FF0249" w:rsidP="00696668">
      <w:pPr>
        <w:rPr>
          <w:rFonts w:asciiTheme="minorHAnsi" w:hAnsiTheme="minorHAnsi" w:cstheme="minorHAnsi"/>
          <w:bCs/>
          <w:color w:val="000000" w:themeColor="text1"/>
          <w:sz w:val="24"/>
          <w:szCs w:val="24"/>
        </w:rPr>
      </w:pPr>
    </w:p>
    <w:p w14:paraId="50339430" w14:textId="5C51C655" w:rsidR="002F1B02" w:rsidRPr="0048581F" w:rsidRDefault="007D3394" w:rsidP="002F1B02">
      <w:pPr>
        <w:pStyle w:val="Titre"/>
        <w:numPr>
          <w:ilvl w:val="0"/>
          <w:numId w:val="26"/>
        </w:numPr>
        <w:spacing w:before="120" w:after="120"/>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Pour que le CFA puisse vous accompagner dans votre lien avec les entreprises</w:t>
      </w:r>
      <w:r w:rsidR="00AA5FF7" w:rsidRPr="0048581F">
        <w:rPr>
          <w:rFonts w:asciiTheme="minorHAnsi" w:hAnsiTheme="minorHAnsi" w:cstheme="minorHAnsi"/>
          <w:color w:val="C00000"/>
          <w:sz w:val="24"/>
          <w:szCs w:val="24"/>
        </w:rPr>
        <w:t xml:space="preserve"> et bien comprendre la finalité de votre diplôme</w:t>
      </w:r>
      <w:r w:rsidRPr="0048581F">
        <w:rPr>
          <w:rFonts w:asciiTheme="minorHAnsi" w:hAnsiTheme="minorHAnsi" w:cstheme="minorHAnsi"/>
          <w:color w:val="C00000"/>
          <w:sz w:val="24"/>
          <w:szCs w:val="24"/>
        </w:rPr>
        <w:t xml:space="preserve"> (l</w:t>
      </w:r>
      <w:r w:rsidR="00E06C60" w:rsidRPr="0048581F">
        <w:rPr>
          <w:rFonts w:asciiTheme="minorHAnsi" w:hAnsiTheme="minorHAnsi" w:cstheme="minorHAnsi"/>
          <w:color w:val="C00000"/>
          <w:sz w:val="24"/>
          <w:szCs w:val="24"/>
        </w:rPr>
        <w:t>ien formation / emploi</w:t>
      </w:r>
      <w:r w:rsidRPr="0048581F">
        <w:rPr>
          <w:rFonts w:asciiTheme="minorHAnsi" w:hAnsiTheme="minorHAnsi" w:cstheme="minorHAnsi"/>
          <w:color w:val="C00000"/>
          <w:sz w:val="24"/>
          <w:szCs w:val="24"/>
        </w:rPr>
        <w:t xml:space="preserve">) </w:t>
      </w:r>
      <w:r w:rsidR="00E06C60" w:rsidRPr="0048581F">
        <w:rPr>
          <w:rFonts w:asciiTheme="minorHAnsi" w:hAnsiTheme="minorHAnsi" w:cstheme="minorHAnsi"/>
          <w:color w:val="C00000"/>
          <w:sz w:val="24"/>
          <w:szCs w:val="24"/>
        </w:rPr>
        <w:t xml:space="preserve">: </w:t>
      </w:r>
    </w:p>
    <w:p w14:paraId="3BEDEB1A" w14:textId="3D0854F7" w:rsidR="002F1B02" w:rsidRPr="0048581F" w:rsidRDefault="002F1B02" w:rsidP="002F1B02">
      <w:pPr>
        <w:pStyle w:val="Titre"/>
        <w:spacing w:before="120" w:after="120"/>
        <w:ind w:left="502"/>
        <w:jc w:val="left"/>
        <w:rPr>
          <w:rFonts w:asciiTheme="minorHAnsi" w:hAnsiTheme="minorHAnsi" w:cstheme="minorHAnsi"/>
          <w:b w:val="0"/>
          <w:color w:val="FF0000"/>
          <w:sz w:val="24"/>
          <w:szCs w:val="24"/>
        </w:rPr>
      </w:pPr>
      <w:r w:rsidRPr="0048581F">
        <w:rPr>
          <w:rFonts w:asciiTheme="minorHAnsi" w:hAnsiTheme="minorHAnsi" w:cstheme="minorHAnsi"/>
          <w:b w:val="0"/>
          <w:color w:val="FF0000"/>
          <w:sz w:val="24"/>
          <w:szCs w:val="24"/>
        </w:rPr>
        <w:t>En 5/ 6 lignes, pouvez-vous décrire</w:t>
      </w:r>
      <w:r w:rsidR="007D3394" w:rsidRPr="0048581F">
        <w:rPr>
          <w:rFonts w:asciiTheme="minorHAnsi" w:hAnsiTheme="minorHAnsi" w:cstheme="minorHAnsi"/>
          <w:b w:val="0"/>
          <w:color w:val="FF0000"/>
          <w:sz w:val="24"/>
          <w:szCs w:val="24"/>
        </w:rPr>
        <w:t xml:space="preserve"> très simplement </w:t>
      </w:r>
      <w:r w:rsidR="00AA5FF7" w:rsidRPr="0048581F">
        <w:rPr>
          <w:rFonts w:asciiTheme="minorHAnsi" w:hAnsiTheme="minorHAnsi" w:cstheme="minorHAnsi"/>
          <w:b w:val="0"/>
          <w:color w:val="FF0000"/>
          <w:sz w:val="24"/>
          <w:szCs w:val="24"/>
        </w:rPr>
        <w:t xml:space="preserve">quelle est la finalité de </w:t>
      </w:r>
      <w:r w:rsidR="007D3394" w:rsidRPr="0048581F">
        <w:rPr>
          <w:rFonts w:asciiTheme="minorHAnsi" w:hAnsiTheme="minorHAnsi" w:cstheme="minorHAnsi"/>
          <w:b w:val="0"/>
          <w:color w:val="FF0000"/>
          <w:sz w:val="24"/>
          <w:szCs w:val="24"/>
        </w:rPr>
        <w:t>votre diplôme</w:t>
      </w:r>
      <w:r w:rsidRPr="0048581F">
        <w:rPr>
          <w:rFonts w:asciiTheme="minorHAnsi" w:hAnsiTheme="minorHAnsi" w:cstheme="minorHAnsi"/>
          <w:b w:val="0"/>
          <w:color w:val="FF0000"/>
          <w:sz w:val="24"/>
          <w:szCs w:val="24"/>
        </w:rPr>
        <w:t xml:space="preserve"> </w:t>
      </w:r>
      <w:r w:rsidR="00AA5FF7" w:rsidRPr="0048581F">
        <w:rPr>
          <w:rFonts w:asciiTheme="minorHAnsi" w:hAnsiTheme="minorHAnsi" w:cstheme="minorHAnsi"/>
          <w:b w:val="0"/>
          <w:color w:val="FF0000"/>
          <w:sz w:val="24"/>
          <w:szCs w:val="24"/>
        </w:rPr>
        <w:t xml:space="preserve">en matière d’insertion professionnelle </w:t>
      </w:r>
      <w:r w:rsidRPr="0048581F">
        <w:rPr>
          <w:rFonts w:asciiTheme="minorHAnsi" w:hAnsiTheme="minorHAnsi" w:cstheme="minorHAnsi"/>
          <w:b w:val="0"/>
          <w:color w:val="FF0000"/>
          <w:sz w:val="24"/>
          <w:szCs w:val="24"/>
        </w:rPr>
        <w:t>?</w:t>
      </w:r>
      <w:r w:rsidR="007D3394" w:rsidRPr="0048581F">
        <w:rPr>
          <w:rFonts w:asciiTheme="minorHAnsi" w:hAnsiTheme="minorHAnsi" w:cstheme="minorHAnsi"/>
          <w:b w:val="0"/>
          <w:color w:val="FF0000"/>
          <w:sz w:val="24"/>
          <w:szCs w:val="24"/>
        </w:rPr>
        <w:t xml:space="preserve"> </w:t>
      </w:r>
    </w:p>
    <w:p w14:paraId="1B053D84" w14:textId="776A5452" w:rsidR="00B82149" w:rsidRPr="0048581F" w:rsidRDefault="00B82149" w:rsidP="0048581F">
      <w:pPr>
        <w:pStyle w:val="Titre"/>
        <w:spacing w:before="120" w:after="120"/>
        <w:ind w:left="502"/>
        <w:jc w:val="both"/>
        <w:rPr>
          <w:rFonts w:asciiTheme="minorHAnsi" w:hAnsiTheme="minorHAnsi" w:cstheme="minorHAnsi"/>
          <w:b w:val="0"/>
          <w:color w:val="000000"/>
          <w:sz w:val="24"/>
          <w:szCs w:val="24"/>
        </w:rPr>
      </w:pPr>
      <w:r w:rsidRPr="0048581F">
        <w:rPr>
          <w:rFonts w:asciiTheme="minorHAnsi" w:hAnsiTheme="minorHAnsi" w:cstheme="minorHAnsi"/>
          <w:b w:val="0"/>
          <w:color w:val="000000"/>
          <w:sz w:val="24"/>
          <w:szCs w:val="24"/>
        </w:rPr>
        <w:t xml:space="preserve">L’objectif de ce </w:t>
      </w:r>
      <w:r w:rsidR="00B86E8E" w:rsidRPr="0048581F">
        <w:rPr>
          <w:rFonts w:asciiTheme="minorHAnsi" w:hAnsiTheme="minorHAnsi" w:cstheme="minorHAnsi"/>
          <w:b w:val="0"/>
          <w:color w:val="000000"/>
          <w:sz w:val="24"/>
          <w:szCs w:val="24"/>
        </w:rPr>
        <w:t>diplôme</w:t>
      </w:r>
      <w:r w:rsidRPr="0048581F">
        <w:rPr>
          <w:rFonts w:asciiTheme="minorHAnsi" w:hAnsiTheme="minorHAnsi" w:cstheme="minorHAnsi"/>
          <w:b w:val="0"/>
          <w:color w:val="000000"/>
          <w:sz w:val="24"/>
          <w:szCs w:val="24"/>
        </w:rPr>
        <w:t xml:space="preserve"> est de permettre </w:t>
      </w:r>
      <w:r w:rsidRPr="00F40FD8">
        <w:rPr>
          <w:rFonts w:asciiTheme="minorHAnsi" w:hAnsiTheme="minorHAnsi" w:cstheme="minorHAnsi"/>
          <w:color w:val="000000"/>
          <w:sz w:val="24"/>
          <w:szCs w:val="24"/>
        </w:rPr>
        <w:t>une insertion professionnelle rapide des étudiants</w:t>
      </w:r>
      <w:r w:rsidRPr="0048581F">
        <w:rPr>
          <w:rFonts w:asciiTheme="minorHAnsi" w:hAnsiTheme="minorHAnsi" w:cstheme="minorHAnsi"/>
          <w:b w:val="0"/>
          <w:color w:val="000000"/>
          <w:sz w:val="24"/>
          <w:szCs w:val="24"/>
        </w:rPr>
        <w:t xml:space="preserve">, dès l’issue du </w:t>
      </w:r>
      <w:r w:rsidR="00B86E8E" w:rsidRPr="0048581F">
        <w:rPr>
          <w:rFonts w:asciiTheme="minorHAnsi" w:hAnsiTheme="minorHAnsi" w:cstheme="minorHAnsi"/>
          <w:b w:val="0"/>
          <w:color w:val="000000"/>
          <w:sz w:val="24"/>
          <w:szCs w:val="24"/>
        </w:rPr>
        <w:t>M</w:t>
      </w:r>
      <w:r w:rsidRPr="0048581F">
        <w:rPr>
          <w:rFonts w:asciiTheme="minorHAnsi" w:hAnsiTheme="minorHAnsi" w:cstheme="minorHAnsi"/>
          <w:b w:val="0"/>
          <w:color w:val="000000"/>
          <w:sz w:val="24"/>
          <w:szCs w:val="24"/>
        </w:rPr>
        <w:t xml:space="preserve">aster 2. Ce Master est destiné à permettre aux étudiants de devenir des juristes qualifiés, qui maîtrisent les aspects technologiques indispensables à leur profession. Si les débouchés sont nombreux, puisque </w:t>
      </w:r>
      <w:r w:rsidRPr="00F40FD8">
        <w:rPr>
          <w:rFonts w:asciiTheme="minorHAnsi" w:hAnsiTheme="minorHAnsi" w:cstheme="minorHAnsi"/>
          <w:color w:val="000000"/>
          <w:sz w:val="24"/>
          <w:szCs w:val="24"/>
        </w:rPr>
        <w:t>tout juriste est désormais concerné par les aspects numériques de sa profession</w:t>
      </w:r>
      <w:r w:rsidRPr="0048581F">
        <w:rPr>
          <w:rFonts w:asciiTheme="minorHAnsi" w:hAnsiTheme="minorHAnsi" w:cstheme="minorHAnsi"/>
          <w:b w:val="0"/>
          <w:color w:val="000000"/>
          <w:sz w:val="24"/>
          <w:szCs w:val="24"/>
        </w:rPr>
        <w:t xml:space="preserve"> (avocat ou magistrat par exemple), </w:t>
      </w:r>
      <w:r w:rsidRPr="00F40FD8">
        <w:rPr>
          <w:rFonts w:asciiTheme="minorHAnsi" w:hAnsiTheme="minorHAnsi" w:cstheme="minorHAnsi"/>
          <w:color w:val="000000"/>
          <w:sz w:val="24"/>
          <w:szCs w:val="24"/>
        </w:rPr>
        <w:t>les étudiants pourront notamment s’insérer dans le monde des entreprises qui travaillent actuellement autour des questions numériques</w:t>
      </w:r>
      <w:r w:rsidRPr="0048581F">
        <w:rPr>
          <w:rFonts w:asciiTheme="minorHAnsi" w:hAnsiTheme="minorHAnsi" w:cstheme="minorHAnsi"/>
          <w:b w:val="0"/>
          <w:color w:val="000000"/>
          <w:sz w:val="24"/>
          <w:szCs w:val="24"/>
        </w:rPr>
        <w:t xml:space="preserve"> (contrat, signature, archivage, facturation, assurance…). Lorsqu’il a acquis son diplôme, un étudiant peut ainsi devenir juriste d’entreprise, responsable juridique, ou encore chargé de mission pour les nouvelles technologies, principalement dans </w:t>
      </w:r>
      <w:r w:rsidRPr="0019080F">
        <w:rPr>
          <w:rFonts w:asciiTheme="minorHAnsi" w:hAnsiTheme="minorHAnsi" w:cstheme="minorHAnsi"/>
          <w:color w:val="000000"/>
          <w:sz w:val="24"/>
          <w:szCs w:val="24"/>
        </w:rPr>
        <w:t>le secteur privé, mais aussi dans le secteur public.</w:t>
      </w:r>
    </w:p>
    <w:p w14:paraId="541DEC76" w14:textId="77777777" w:rsidR="00B82149" w:rsidRPr="0048581F" w:rsidRDefault="00B82149" w:rsidP="002F1B02">
      <w:pPr>
        <w:pStyle w:val="Titre"/>
        <w:spacing w:before="120" w:after="120"/>
        <w:ind w:left="502"/>
        <w:jc w:val="left"/>
        <w:rPr>
          <w:rFonts w:asciiTheme="minorHAnsi" w:hAnsiTheme="minorHAnsi" w:cstheme="minorHAnsi"/>
          <w:b w:val="0"/>
          <w:color w:val="000000" w:themeColor="text1"/>
          <w:sz w:val="24"/>
          <w:szCs w:val="24"/>
        </w:rPr>
      </w:pPr>
    </w:p>
    <w:p w14:paraId="680C2895" w14:textId="749E099D" w:rsidR="007D3394" w:rsidRPr="0048581F" w:rsidRDefault="007D3394" w:rsidP="002F1B02">
      <w:pPr>
        <w:pStyle w:val="Titre"/>
        <w:spacing w:before="120" w:after="120"/>
        <w:ind w:left="502"/>
        <w:jc w:val="left"/>
        <w:rPr>
          <w:rFonts w:asciiTheme="minorHAnsi" w:hAnsiTheme="minorHAnsi" w:cstheme="minorHAnsi"/>
          <w:b w:val="0"/>
          <w:color w:val="000000" w:themeColor="text1"/>
          <w:sz w:val="24"/>
          <w:szCs w:val="24"/>
        </w:rPr>
      </w:pPr>
      <w:r w:rsidRPr="0048581F">
        <w:rPr>
          <w:rFonts w:asciiTheme="minorHAnsi" w:hAnsiTheme="minorHAnsi" w:cstheme="minorHAnsi"/>
          <w:b w:val="0"/>
          <w:color w:val="FF0000"/>
          <w:sz w:val="24"/>
          <w:szCs w:val="24"/>
        </w:rPr>
        <w:t>En vous inspirant des missions de stage/ problématique</w:t>
      </w:r>
      <w:r w:rsidR="00802F91" w:rsidRPr="0048581F">
        <w:rPr>
          <w:rFonts w:asciiTheme="minorHAnsi" w:hAnsiTheme="minorHAnsi" w:cstheme="minorHAnsi"/>
          <w:b w:val="0"/>
          <w:color w:val="FF0000"/>
          <w:sz w:val="24"/>
          <w:szCs w:val="24"/>
        </w:rPr>
        <w:t>s</w:t>
      </w:r>
      <w:r w:rsidRPr="0048581F">
        <w:rPr>
          <w:rFonts w:asciiTheme="minorHAnsi" w:hAnsiTheme="minorHAnsi" w:cstheme="minorHAnsi"/>
          <w:b w:val="0"/>
          <w:color w:val="FF0000"/>
          <w:sz w:val="24"/>
          <w:szCs w:val="24"/>
        </w:rPr>
        <w:t xml:space="preserve"> de mémoire/ rapport</w:t>
      </w:r>
      <w:r w:rsidR="00802F91" w:rsidRPr="0048581F">
        <w:rPr>
          <w:rFonts w:asciiTheme="minorHAnsi" w:hAnsiTheme="minorHAnsi" w:cstheme="minorHAnsi"/>
          <w:b w:val="0"/>
          <w:color w:val="FF0000"/>
          <w:sz w:val="24"/>
          <w:szCs w:val="24"/>
        </w:rPr>
        <w:t>s de stage…</w:t>
      </w:r>
      <w:r w:rsidR="002C2A3B" w:rsidRPr="0048581F">
        <w:rPr>
          <w:rFonts w:asciiTheme="minorHAnsi" w:hAnsiTheme="minorHAnsi" w:cstheme="minorHAnsi"/>
          <w:b w:val="0"/>
          <w:color w:val="FF0000"/>
          <w:sz w:val="24"/>
          <w:szCs w:val="24"/>
        </w:rPr>
        <w:t>, proposez 6</w:t>
      </w:r>
      <w:r w:rsidRPr="0048581F">
        <w:rPr>
          <w:rFonts w:asciiTheme="minorHAnsi" w:hAnsiTheme="minorHAnsi" w:cstheme="minorHAnsi"/>
          <w:b w:val="0"/>
          <w:color w:val="FF0000"/>
          <w:sz w:val="24"/>
          <w:szCs w:val="24"/>
        </w:rPr>
        <w:t xml:space="preserve"> missions</w:t>
      </w:r>
      <w:r w:rsidR="002C2A3B" w:rsidRPr="0048581F">
        <w:rPr>
          <w:rFonts w:asciiTheme="minorHAnsi" w:hAnsiTheme="minorHAnsi" w:cstheme="minorHAnsi"/>
          <w:b w:val="0"/>
          <w:color w:val="FF0000"/>
          <w:sz w:val="24"/>
          <w:szCs w:val="24"/>
        </w:rPr>
        <w:t xml:space="preserve"> minimum</w:t>
      </w:r>
      <w:r w:rsidRPr="0048581F">
        <w:rPr>
          <w:rFonts w:asciiTheme="minorHAnsi" w:hAnsiTheme="minorHAnsi" w:cstheme="minorHAnsi"/>
          <w:b w:val="0"/>
          <w:color w:val="FF0000"/>
          <w:sz w:val="24"/>
          <w:szCs w:val="24"/>
        </w:rPr>
        <w:t xml:space="preserve"> que les étudiants </w:t>
      </w:r>
      <w:r w:rsidR="00FD51CA" w:rsidRPr="0048581F">
        <w:rPr>
          <w:rFonts w:asciiTheme="minorHAnsi" w:hAnsiTheme="minorHAnsi" w:cstheme="minorHAnsi"/>
          <w:b w:val="0"/>
          <w:color w:val="FF0000"/>
          <w:sz w:val="24"/>
          <w:szCs w:val="24"/>
        </w:rPr>
        <w:t>en recherche d’alternance pourraient</w:t>
      </w:r>
      <w:r w:rsidRPr="0048581F">
        <w:rPr>
          <w:rFonts w:asciiTheme="minorHAnsi" w:hAnsiTheme="minorHAnsi" w:cstheme="minorHAnsi"/>
          <w:b w:val="0"/>
          <w:color w:val="FF0000"/>
          <w:sz w:val="24"/>
          <w:szCs w:val="24"/>
        </w:rPr>
        <w:t xml:space="preserve"> proposer à une entreprise</w:t>
      </w:r>
      <w:r w:rsidR="00FD51CA" w:rsidRPr="0048581F">
        <w:rPr>
          <w:rFonts w:asciiTheme="minorHAnsi" w:hAnsiTheme="minorHAnsi" w:cstheme="minorHAnsi"/>
          <w:b w:val="0"/>
          <w:color w:val="FF0000"/>
          <w:sz w:val="24"/>
          <w:szCs w:val="24"/>
        </w:rPr>
        <w:t xml:space="preserve"> </w:t>
      </w:r>
      <w:r w:rsidRPr="0048581F">
        <w:rPr>
          <w:rFonts w:asciiTheme="minorHAnsi" w:hAnsiTheme="minorHAnsi" w:cstheme="minorHAnsi"/>
          <w:b w:val="0"/>
          <w:color w:val="000000" w:themeColor="text1"/>
          <w:sz w:val="24"/>
          <w:szCs w:val="24"/>
        </w:rPr>
        <w:t>:</w:t>
      </w:r>
    </w:p>
    <w:p w14:paraId="4B2AB908" w14:textId="63BDB24B" w:rsidR="00B82149" w:rsidRPr="0048581F" w:rsidRDefault="00B82149" w:rsidP="0048581F">
      <w:pPr>
        <w:pStyle w:val="Titre"/>
        <w:numPr>
          <w:ilvl w:val="1"/>
          <w:numId w:val="26"/>
        </w:numPr>
        <w:spacing w:before="120" w:after="120"/>
        <w:jc w:val="both"/>
        <w:rPr>
          <w:rFonts w:asciiTheme="minorHAnsi" w:hAnsiTheme="minorHAnsi" w:cstheme="minorHAnsi"/>
          <w:b w:val="0"/>
          <w:i/>
          <w:color w:val="000000" w:themeColor="text1"/>
          <w:sz w:val="24"/>
          <w:szCs w:val="22"/>
        </w:rPr>
      </w:pPr>
      <w:r w:rsidRPr="0048581F">
        <w:rPr>
          <w:rFonts w:asciiTheme="minorHAnsi" w:hAnsiTheme="minorHAnsi" w:cstheme="minorHAnsi"/>
          <w:b w:val="0"/>
          <w:i/>
          <w:color w:val="000000" w:themeColor="text1"/>
          <w:sz w:val="24"/>
          <w:szCs w:val="22"/>
        </w:rPr>
        <w:t xml:space="preserve">Assistance et conseil en droit du numérique </w:t>
      </w:r>
      <w:r w:rsidR="00B86E8E" w:rsidRPr="0048581F">
        <w:rPr>
          <w:rFonts w:asciiTheme="minorHAnsi" w:hAnsiTheme="minorHAnsi" w:cstheme="minorHAnsi"/>
          <w:b w:val="0"/>
          <w:i/>
          <w:color w:val="000000" w:themeColor="text1"/>
          <w:sz w:val="24"/>
          <w:szCs w:val="22"/>
        </w:rPr>
        <w:t>ainsi qu’</w:t>
      </w:r>
      <w:r w:rsidRPr="0048581F">
        <w:rPr>
          <w:rFonts w:asciiTheme="minorHAnsi" w:hAnsiTheme="minorHAnsi" w:cstheme="minorHAnsi"/>
          <w:b w:val="0"/>
          <w:i/>
          <w:color w:val="000000" w:themeColor="text1"/>
          <w:sz w:val="24"/>
          <w:szCs w:val="22"/>
        </w:rPr>
        <w:t>en droit des nouvelles technologies (</w:t>
      </w:r>
      <w:r w:rsidR="001F0A4C" w:rsidRPr="0048581F">
        <w:rPr>
          <w:rFonts w:asciiTheme="minorHAnsi" w:hAnsiTheme="minorHAnsi" w:cstheme="minorHAnsi"/>
          <w:b w:val="0"/>
          <w:i/>
          <w:color w:val="000000" w:themeColor="text1"/>
          <w:sz w:val="24"/>
          <w:szCs w:val="22"/>
        </w:rPr>
        <w:t>connaissances, recherches et conseils à propos des dernières évolutions technologiques, de l’utilisation des outils numériques, des stratégies à mettre en place…)</w:t>
      </w:r>
    </w:p>
    <w:p w14:paraId="1F171A23" w14:textId="32EB9FEE" w:rsidR="007D3394" w:rsidRPr="0048581F" w:rsidRDefault="00B82149" w:rsidP="0048581F">
      <w:pPr>
        <w:pStyle w:val="Titre"/>
        <w:numPr>
          <w:ilvl w:val="1"/>
          <w:numId w:val="26"/>
        </w:numPr>
        <w:spacing w:before="120" w:after="120"/>
        <w:jc w:val="both"/>
        <w:rPr>
          <w:rFonts w:asciiTheme="minorHAnsi" w:hAnsiTheme="minorHAnsi" w:cstheme="minorHAnsi"/>
          <w:b w:val="0"/>
          <w:i/>
          <w:color w:val="000000" w:themeColor="text1"/>
          <w:sz w:val="24"/>
          <w:szCs w:val="22"/>
        </w:rPr>
      </w:pPr>
      <w:r w:rsidRPr="0048581F">
        <w:rPr>
          <w:rFonts w:asciiTheme="minorHAnsi" w:hAnsiTheme="minorHAnsi" w:cstheme="minorHAnsi"/>
          <w:b w:val="0"/>
          <w:i/>
          <w:color w:val="000000" w:themeColor="text1"/>
          <w:sz w:val="24"/>
          <w:szCs w:val="22"/>
        </w:rPr>
        <w:t xml:space="preserve">Rédaction d'actes juridiques et judiciaires </w:t>
      </w:r>
      <w:r w:rsidR="001F0A4C" w:rsidRPr="0048581F">
        <w:rPr>
          <w:rFonts w:asciiTheme="minorHAnsi" w:hAnsiTheme="minorHAnsi" w:cstheme="minorHAnsi"/>
          <w:b w:val="0"/>
          <w:i/>
          <w:color w:val="000000" w:themeColor="text1"/>
          <w:sz w:val="24"/>
          <w:szCs w:val="22"/>
        </w:rPr>
        <w:t>(</w:t>
      </w:r>
      <w:r w:rsidRPr="0048581F">
        <w:rPr>
          <w:rFonts w:asciiTheme="minorHAnsi" w:hAnsiTheme="minorHAnsi" w:cstheme="minorHAnsi"/>
          <w:b w:val="0"/>
          <w:i/>
          <w:color w:val="000000" w:themeColor="text1"/>
          <w:sz w:val="24"/>
          <w:szCs w:val="22"/>
        </w:rPr>
        <w:t>actes du procès, contrats… établissement des documents légaux et des dossiers de demandes d’autorisations administratives</w:t>
      </w:r>
      <w:r w:rsidR="001F0A4C" w:rsidRPr="0048581F">
        <w:rPr>
          <w:rFonts w:asciiTheme="minorHAnsi" w:hAnsiTheme="minorHAnsi" w:cstheme="minorHAnsi"/>
          <w:b w:val="0"/>
          <w:i/>
          <w:color w:val="000000" w:themeColor="text1"/>
          <w:sz w:val="24"/>
          <w:szCs w:val="22"/>
        </w:rPr>
        <w:t>).</w:t>
      </w:r>
    </w:p>
    <w:p w14:paraId="71D13F3A" w14:textId="17F44897" w:rsidR="007D3394" w:rsidRPr="0048581F" w:rsidRDefault="00AE73DB" w:rsidP="0048581F">
      <w:pPr>
        <w:pStyle w:val="Titre"/>
        <w:numPr>
          <w:ilvl w:val="1"/>
          <w:numId w:val="26"/>
        </w:numPr>
        <w:spacing w:before="120" w:after="120"/>
        <w:jc w:val="both"/>
        <w:rPr>
          <w:rFonts w:asciiTheme="minorHAnsi" w:hAnsiTheme="minorHAnsi" w:cstheme="minorHAnsi"/>
          <w:b w:val="0"/>
          <w:i/>
          <w:color w:val="000000" w:themeColor="text1"/>
          <w:sz w:val="24"/>
          <w:szCs w:val="22"/>
        </w:rPr>
      </w:pPr>
      <w:r w:rsidRPr="0048581F">
        <w:rPr>
          <w:rFonts w:asciiTheme="minorHAnsi" w:hAnsiTheme="minorHAnsi" w:cstheme="minorHAnsi"/>
          <w:b w:val="0"/>
          <w:i/>
          <w:color w:val="000000" w:themeColor="text1"/>
          <w:sz w:val="24"/>
          <w:szCs w:val="22"/>
        </w:rPr>
        <w:t>Assister un avocat en charge du département Propriété Intellectuelle, Numérique &amp; Datas sur des contentieux, des contrats, des audits et des consultations juridiques</w:t>
      </w:r>
      <w:r w:rsidR="001F0A4C" w:rsidRPr="0048581F">
        <w:rPr>
          <w:rFonts w:asciiTheme="minorHAnsi" w:hAnsiTheme="minorHAnsi" w:cstheme="minorHAnsi"/>
          <w:b w:val="0"/>
          <w:i/>
          <w:color w:val="000000" w:themeColor="text1"/>
          <w:sz w:val="24"/>
          <w:szCs w:val="22"/>
        </w:rPr>
        <w:t>.</w:t>
      </w:r>
    </w:p>
    <w:p w14:paraId="0A48FCC2" w14:textId="70EF719F" w:rsidR="007D3394" w:rsidRPr="0048581F" w:rsidRDefault="00AE73DB" w:rsidP="0048581F">
      <w:pPr>
        <w:pStyle w:val="Titre"/>
        <w:numPr>
          <w:ilvl w:val="1"/>
          <w:numId w:val="26"/>
        </w:numPr>
        <w:spacing w:before="120" w:after="120"/>
        <w:jc w:val="both"/>
        <w:rPr>
          <w:rFonts w:asciiTheme="minorHAnsi" w:hAnsiTheme="minorHAnsi" w:cstheme="minorHAnsi"/>
          <w:b w:val="0"/>
          <w:i/>
          <w:color w:val="000000" w:themeColor="text1"/>
          <w:sz w:val="24"/>
          <w:szCs w:val="22"/>
        </w:rPr>
      </w:pPr>
      <w:r w:rsidRPr="0048581F">
        <w:rPr>
          <w:rFonts w:asciiTheme="minorHAnsi" w:hAnsiTheme="minorHAnsi" w:cstheme="minorHAnsi"/>
          <w:b w:val="0"/>
          <w:i/>
          <w:color w:val="000000" w:themeColor="text1"/>
          <w:sz w:val="24"/>
          <w:szCs w:val="22"/>
        </w:rPr>
        <w:lastRenderedPageBreak/>
        <w:t>Participer à l'accompagnement des projets de l’entreprise</w:t>
      </w:r>
      <w:r w:rsidR="008F5B1A" w:rsidRPr="0048581F">
        <w:rPr>
          <w:rFonts w:asciiTheme="minorHAnsi" w:hAnsiTheme="minorHAnsi" w:cstheme="minorHAnsi"/>
          <w:b w:val="0"/>
          <w:i/>
          <w:color w:val="000000" w:themeColor="text1"/>
          <w:sz w:val="24"/>
          <w:szCs w:val="22"/>
        </w:rPr>
        <w:t xml:space="preserve"> relatifs à la protection des données personnelles</w:t>
      </w:r>
      <w:r w:rsidR="00D07CC0" w:rsidRPr="0048581F">
        <w:rPr>
          <w:rFonts w:asciiTheme="minorHAnsi" w:hAnsiTheme="minorHAnsi" w:cstheme="minorHAnsi"/>
          <w:b w:val="0"/>
          <w:i/>
          <w:color w:val="000000" w:themeColor="text1"/>
          <w:sz w:val="24"/>
          <w:szCs w:val="22"/>
        </w:rPr>
        <w:t>,</w:t>
      </w:r>
      <w:r w:rsidRPr="0048581F">
        <w:rPr>
          <w:rFonts w:asciiTheme="minorHAnsi" w:hAnsiTheme="minorHAnsi" w:cstheme="minorHAnsi"/>
          <w:b w:val="0"/>
          <w:i/>
          <w:color w:val="000000" w:themeColor="text1"/>
          <w:sz w:val="24"/>
          <w:szCs w:val="22"/>
        </w:rPr>
        <w:t xml:space="preserve"> avec ou sous la supervision du</w:t>
      </w:r>
      <w:r w:rsidR="008F5B1A" w:rsidRPr="0048581F">
        <w:rPr>
          <w:rFonts w:asciiTheme="minorHAnsi" w:hAnsiTheme="minorHAnsi" w:cstheme="minorHAnsi"/>
          <w:b w:val="0"/>
          <w:i/>
          <w:color w:val="000000" w:themeColor="text1"/>
          <w:sz w:val="24"/>
          <w:szCs w:val="22"/>
        </w:rPr>
        <w:t xml:space="preserve"> délégué à la protection des données</w:t>
      </w:r>
      <w:r w:rsidRPr="0048581F">
        <w:rPr>
          <w:rFonts w:asciiTheme="minorHAnsi" w:hAnsiTheme="minorHAnsi" w:cstheme="minorHAnsi"/>
          <w:b w:val="0"/>
          <w:i/>
          <w:color w:val="000000" w:themeColor="text1"/>
          <w:sz w:val="24"/>
          <w:szCs w:val="22"/>
        </w:rPr>
        <w:t xml:space="preserve"> </w:t>
      </w:r>
      <w:r w:rsidR="008F5B1A" w:rsidRPr="0048581F">
        <w:rPr>
          <w:rFonts w:asciiTheme="minorHAnsi" w:hAnsiTheme="minorHAnsi" w:cstheme="minorHAnsi"/>
          <w:b w:val="0"/>
          <w:i/>
          <w:color w:val="000000" w:themeColor="text1"/>
          <w:sz w:val="24"/>
          <w:szCs w:val="22"/>
        </w:rPr>
        <w:t>(</w:t>
      </w:r>
      <w:r w:rsidRPr="0048581F">
        <w:rPr>
          <w:rFonts w:asciiTheme="minorHAnsi" w:hAnsiTheme="minorHAnsi" w:cstheme="minorHAnsi"/>
          <w:b w:val="0"/>
          <w:i/>
          <w:color w:val="000000" w:themeColor="text1"/>
          <w:sz w:val="24"/>
          <w:szCs w:val="22"/>
        </w:rPr>
        <w:t>DPO</w:t>
      </w:r>
      <w:r w:rsidR="008F5B1A" w:rsidRPr="0048581F">
        <w:rPr>
          <w:rFonts w:asciiTheme="minorHAnsi" w:hAnsiTheme="minorHAnsi" w:cstheme="minorHAnsi"/>
          <w:b w:val="0"/>
          <w:i/>
          <w:color w:val="000000" w:themeColor="text1"/>
          <w:sz w:val="24"/>
          <w:szCs w:val="22"/>
        </w:rPr>
        <w:t>)</w:t>
      </w:r>
      <w:r w:rsidR="00687942" w:rsidRPr="0048581F">
        <w:rPr>
          <w:rFonts w:asciiTheme="minorHAnsi" w:hAnsiTheme="minorHAnsi" w:cstheme="minorHAnsi"/>
          <w:b w:val="0"/>
          <w:i/>
          <w:color w:val="000000" w:themeColor="text1"/>
          <w:sz w:val="24"/>
          <w:szCs w:val="22"/>
        </w:rPr>
        <w:t xml:space="preserve"> : </w:t>
      </w:r>
      <w:proofErr w:type="spellStart"/>
      <w:r w:rsidR="008F5B1A" w:rsidRPr="0048581F">
        <w:rPr>
          <w:rFonts w:asciiTheme="minorHAnsi" w:hAnsiTheme="minorHAnsi" w:cstheme="minorHAnsi"/>
          <w:b w:val="0"/>
          <w:i/>
          <w:color w:val="000000" w:themeColor="text1"/>
          <w:sz w:val="24"/>
          <w:szCs w:val="22"/>
        </w:rPr>
        <w:t>Privacy</w:t>
      </w:r>
      <w:proofErr w:type="spellEnd"/>
      <w:r w:rsidR="008F5B1A" w:rsidRPr="0048581F">
        <w:rPr>
          <w:rFonts w:asciiTheme="minorHAnsi" w:hAnsiTheme="minorHAnsi" w:cstheme="minorHAnsi"/>
          <w:b w:val="0"/>
          <w:i/>
          <w:color w:val="000000" w:themeColor="text1"/>
          <w:sz w:val="24"/>
          <w:szCs w:val="22"/>
        </w:rPr>
        <w:t xml:space="preserve"> by design (c’est-à-dire la protection des données personnelles dès la conception et lors de chaque usage d’une nouvelle technologie) et </w:t>
      </w:r>
      <w:r w:rsidR="00687942" w:rsidRPr="0048581F">
        <w:rPr>
          <w:rFonts w:asciiTheme="minorHAnsi" w:hAnsiTheme="minorHAnsi" w:cstheme="minorHAnsi"/>
          <w:b w:val="0"/>
          <w:i/>
          <w:color w:val="000000" w:themeColor="text1"/>
          <w:sz w:val="24"/>
          <w:szCs w:val="22"/>
        </w:rPr>
        <w:t>s</w:t>
      </w:r>
      <w:r w:rsidRPr="0048581F">
        <w:rPr>
          <w:rFonts w:asciiTheme="minorHAnsi" w:hAnsiTheme="minorHAnsi" w:cstheme="minorHAnsi"/>
          <w:b w:val="0"/>
          <w:i/>
          <w:color w:val="000000" w:themeColor="text1"/>
          <w:sz w:val="24"/>
          <w:szCs w:val="22"/>
        </w:rPr>
        <w:t>uivi de l’inventaire des traitements de données à caractère personnel</w:t>
      </w:r>
      <w:r w:rsidR="00D07CC0" w:rsidRPr="0048581F">
        <w:rPr>
          <w:rFonts w:asciiTheme="minorHAnsi" w:hAnsiTheme="minorHAnsi" w:cstheme="minorHAnsi"/>
          <w:b w:val="0"/>
          <w:i/>
          <w:color w:val="000000" w:themeColor="text1"/>
          <w:sz w:val="24"/>
          <w:szCs w:val="22"/>
        </w:rPr>
        <w:t>, missions réalisées</w:t>
      </w:r>
      <w:r w:rsidRPr="0048581F">
        <w:rPr>
          <w:rFonts w:asciiTheme="minorHAnsi" w:hAnsiTheme="minorHAnsi" w:cstheme="minorHAnsi"/>
          <w:b w:val="0"/>
          <w:i/>
          <w:color w:val="000000" w:themeColor="text1"/>
          <w:sz w:val="24"/>
          <w:szCs w:val="22"/>
        </w:rPr>
        <w:t xml:space="preserve"> au regard du </w:t>
      </w:r>
      <w:r w:rsidR="00B86E8E" w:rsidRPr="0048581F">
        <w:rPr>
          <w:rFonts w:asciiTheme="minorHAnsi" w:hAnsiTheme="minorHAnsi" w:cstheme="minorHAnsi"/>
          <w:b w:val="0"/>
          <w:i/>
          <w:color w:val="000000" w:themeColor="text1"/>
          <w:sz w:val="24"/>
          <w:szCs w:val="22"/>
        </w:rPr>
        <w:t xml:space="preserve">règlement général </w:t>
      </w:r>
      <w:r w:rsidR="00FA6E2D">
        <w:rPr>
          <w:rFonts w:asciiTheme="minorHAnsi" w:hAnsiTheme="minorHAnsi" w:cstheme="minorHAnsi"/>
          <w:b w:val="0"/>
          <w:i/>
          <w:color w:val="000000" w:themeColor="text1"/>
          <w:sz w:val="24"/>
          <w:szCs w:val="22"/>
        </w:rPr>
        <w:t>sur la</w:t>
      </w:r>
      <w:r w:rsidR="00B86E8E" w:rsidRPr="0048581F">
        <w:rPr>
          <w:rFonts w:asciiTheme="minorHAnsi" w:hAnsiTheme="minorHAnsi" w:cstheme="minorHAnsi"/>
          <w:b w:val="0"/>
          <w:i/>
          <w:color w:val="000000" w:themeColor="text1"/>
          <w:sz w:val="24"/>
          <w:szCs w:val="22"/>
        </w:rPr>
        <w:t xml:space="preserve"> protection des données (</w:t>
      </w:r>
      <w:r w:rsidRPr="0048581F">
        <w:rPr>
          <w:rFonts w:asciiTheme="minorHAnsi" w:hAnsiTheme="minorHAnsi" w:cstheme="minorHAnsi"/>
          <w:b w:val="0"/>
          <w:i/>
          <w:color w:val="000000" w:themeColor="text1"/>
          <w:sz w:val="24"/>
          <w:szCs w:val="22"/>
        </w:rPr>
        <w:t>RGPD</w:t>
      </w:r>
      <w:r w:rsidR="00B86E8E" w:rsidRPr="0048581F">
        <w:rPr>
          <w:rFonts w:asciiTheme="minorHAnsi" w:hAnsiTheme="minorHAnsi" w:cstheme="minorHAnsi"/>
          <w:b w:val="0"/>
          <w:i/>
          <w:color w:val="000000" w:themeColor="text1"/>
          <w:sz w:val="24"/>
          <w:szCs w:val="22"/>
        </w:rPr>
        <w:t>)</w:t>
      </w:r>
      <w:r w:rsidRPr="0048581F">
        <w:rPr>
          <w:rFonts w:asciiTheme="minorHAnsi" w:hAnsiTheme="minorHAnsi" w:cstheme="minorHAnsi"/>
          <w:b w:val="0"/>
          <w:i/>
          <w:color w:val="000000" w:themeColor="text1"/>
          <w:sz w:val="24"/>
          <w:szCs w:val="22"/>
        </w:rPr>
        <w:t xml:space="preserve"> et des référentiels publiés par la </w:t>
      </w:r>
      <w:r w:rsidR="00687942" w:rsidRPr="0048581F">
        <w:rPr>
          <w:rFonts w:asciiTheme="minorHAnsi" w:hAnsiTheme="minorHAnsi" w:cstheme="minorHAnsi"/>
          <w:b w:val="0"/>
          <w:i/>
          <w:color w:val="000000" w:themeColor="text1"/>
          <w:sz w:val="24"/>
          <w:szCs w:val="22"/>
        </w:rPr>
        <w:t>Commission Nationale de l’informatique et des Libertés (</w:t>
      </w:r>
      <w:r w:rsidRPr="0048581F">
        <w:rPr>
          <w:rFonts w:asciiTheme="minorHAnsi" w:hAnsiTheme="minorHAnsi" w:cstheme="minorHAnsi"/>
          <w:b w:val="0"/>
          <w:i/>
          <w:color w:val="000000" w:themeColor="text1"/>
          <w:sz w:val="24"/>
          <w:szCs w:val="22"/>
        </w:rPr>
        <w:t>CNIL</w:t>
      </w:r>
      <w:r w:rsidR="00687942" w:rsidRPr="0048581F">
        <w:rPr>
          <w:rFonts w:asciiTheme="minorHAnsi" w:hAnsiTheme="minorHAnsi" w:cstheme="minorHAnsi"/>
          <w:b w:val="0"/>
          <w:i/>
          <w:color w:val="000000" w:themeColor="text1"/>
          <w:sz w:val="24"/>
          <w:szCs w:val="22"/>
        </w:rPr>
        <w:t>)</w:t>
      </w:r>
      <w:r w:rsidRPr="0048581F">
        <w:rPr>
          <w:rFonts w:asciiTheme="minorHAnsi" w:hAnsiTheme="minorHAnsi" w:cstheme="minorHAnsi"/>
          <w:b w:val="0"/>
          <w:i/>
          <w:color w:val="000000" w:themeColor="text1"/>
          <w:sz w:val="24"/>
          <w:szCs w:val="22"/>
        </w:rPr>
        <w:t xml:space="preserve">, ainsi </w:t>
      </w:r>
      <w:r w:rsidR="00D07CC0" w:rsidRPr="0048581F">
        <w:rPr>
          <w:rFonts w:asciiTheme="minorHAnsi" w:hAnsiTheme="minorHAnsi" w:cstheme="minorHAnsi"/>
          <w:b w:val="0"/>
          <w:i/>
          <w:color w:val="000000" w:themeColor="text1"/>
          <w:sz w:val="24"/>
          <w:szCs w:val="22"/>
        </w:rPr>
        <w:t xml:space="preserve">que la participation à </w:t>
      </w:r>
      <w:r w:rsidRPr="0048581F">
        <w:rPr>
          <w:rFonts w:asciiTheme="minorHAnsi" w:hAnsiTheme="minorHAnsi" w:cstheme="minorHAnsi"/>
          <w:b w:val="0"/>
          <w:i/>
          <w:color w:val="000000" w:themeColor="text1"/>
          <w:sz w:val="24"/>
          <w:szCs w:val="22"/>
        </w:rPr>
        <w:t>l'accompagnement et à la sensibilisation des services dans ce cadre</w:t>
      </w:r>
      <w:r w:rsidR="001F0A4C" w:rsidRPr="0048581F">
        <w:rPr>
          <w:rFonts w:asciiTheme="minorHAnsi" w:hAnsiTheme="minorHAnsi" w:cstheme="minorHAnsi"/>
          <w:b w:val="0"/>
          <w:i/>
          <w:color w:val="000000" w:themeColor="text1"/>
          <w:sz w:val="24"/>
          <w:szCs w:val="22"/>
        </w:rPr>
        <w:t>.</w:t>
      </w:r>
    </w:p>
    <w:p w14:paraId="72228B19" w14:textId="245275D0" w:rsidR="001F0A4C" w:rsidRPr="0048581F" w:rsidRDefault="00AE73DB" w:rsidP="0048581F">
      <w:pPr>
        <w:pStyle w:val="Titre"/>
        <w:numPr>
          <w:ilvl w:val="1"/>
          <w:numId w:val="26"/>
        </w:numPr>
        <w:spacing w:before="120" w:after="120"/>
        <w:jc w:val="both"/>
        <w:rPr>
          <w:rFonts w:asciiTheme="minorHAnsi" w:hAnsiTheme="minorHAnsi" w:cstheme="minorHAnsi"/>
          <w:b w:val="0"/>
          <w:color w:val="000000" w:themeColor="text1"/>
          <w:szCs w:val="24"/>
        </w:rPr>
      </w:pPr>
      <w:r w:rsidRPr="0048581F">
        <w:rPr>
          <w:rFonts w:asciiTheme="minorHAnsi" w:hAnsiTheme="minorHAnsi" w:cstheme="minorHAnsi"/>
          <w:b w:val="0"/>
          <w:i/>
          <w:color w:val="000000" w:themeColor="text1"/>
          <w:sz w:val="24"/>
          <w:szCs w:val="22"/>
        </w:rPr>
        <w:t xml:space="preserve">Veille juridique </w:t>
      </w:r>
      <w:r w:rsidR="001F0A4C" w:rsidRPr="0048581F">
        <w:rPr>
          <w:rFonts w:asciiTheme="minorHAnsi" w:hAnsiTheme="minorHAnsi" w:cstheme="minorHAnsi"/>
          <w:b w:val="0"/>
          <w:i/>
          <w:color w:val="000000" w:themeColor="text1"/>
          <w:sz w:val="24"/>
          <w:szCs w:val="22"/>
        </w:rPr>
        <w:t xml:space="preserve">et communication d’informations </w:t>
      </w:r>
      <w:r w:rsidRPr="0048581F">
        <w:rPr>
          <w:rFonts w:asciiTheme="minorHAnsi" w:hAnsiTheme="minorHAnsi" w:cstheme="minorHAnsi"/>
          <w:b w:val="0"/>
          <w:i/>
          <w:color w:val="000000" w:themeColor="text1"/>
          <w:sz w:val="24"/>
          <w:szCs w:val="22"/>
        </w:rPr>
        <w:t xml:space="preserve">en droit du numérique et plus largement en </w:t>
      </w:r>
      <w:r w:rsidR="00B82149" w:rsidRPr="0048581F">
        <w:rPr>
          <w:rFonts w:asciiTheme="minorHAnsi" w:hAnsiTheme="minorHAnsi" w:cstheme="minorHAnsi"/>
          <w:b w:val="0"/>
          <w:i/>
          <w:color w:val="000000" w:themeColor="text1"/>
          <w:sz w:val="24"/>
          <w:szCs w:val="22"/>
        </w:rPr>
        <w:t>droit des nouvelles technologies</w:t>
      </w:r>
      <w:r w:rsidR="001F0A4C" w:rsidRPr="0048581F">
        <w:rPr>
          <w:rFonts w:asciiTheme="minorHAnsi" w:hAnsiTheme="minorHAnsi" w:cstheme="minorHAnsi"/>
          <w:b w:val="0"/>
          <w:i/>
          <w:color w:val="000000" w:themeColor="text1"/>
          <w:sz w:val="24"/>
          <w:szCs w:val="22"/>
        </w:rPr>
        <w:t>.</w:t>
      </w:r>
    </w:p>
    <w:p w14:paraId="649FE37D" w14:textId="2D174E45" w:rsidR="007D3394" w:rsidRPr="0048581F" w:rsidRDefault="00B82149" w:rsidP="0048581F">
      <w:pPr>
        <w:pStyle w:val="Titre"/>
        <w:numPr>
          <w:ilvl w:val="1"/>
          <w:numId w:val="26"/>
        </w:numPr>
        <w:spacing w:before="120" w:after="120"/>
        <w:jc w:val="both"/>
        <w:rPr>
          <w:rFonts w:asciiTheme="minorHAnsi" w:hAnsiTheme="minorHAnsi" w:cstheme="minorHAnsi"/>
          <w:b w:val="0"/>
          <w:color w:val="000000" w:themeColor="text1"/>
          <w:szCs w:val="24"/>
        </w:rPr>
      </w:pPr>
      <w:r w:rsidRPr="0048581F">
        <w:rPr>
          <w:rFonts w:asciiTheme="minorHAnsi" w:hAnsiTheme="minorHAnsi" w:cstheme="minorHAnsi"/>
          <w:b w:val="0"/>
          <w:i/>
          <w:color w:val="000000" w:themeColor="text1"/>
          <w:sz w:val="24"/>
          <w:szCs w:val="22"/>
        </w:rPr>
        <w:t>Négociation,</w:t>
      </w:r>
      <w:r w:rsidR="00AE73DB" w:rsidRPr="0048581F">
        <w:rPr>
          <w:rFonts w:asciiTheme="minorHAnsi" w:hAnsiTheme="minorHAnsi" w:cstheme="minorHAnsi"/>
          <w:b w:val="0"/>
          <w:i/>
          <w:color w:val="000000" w:themeColor="text1"/>
          <w:sz w:val="24"/>
          <w:szCs w:val="22"/>
        </w:rPr>
        <w:t xml:space="preserve"> </w:t>
      </w:r>
      <w:r w:rsidRPr="0048581F">
        <w:rPr>
          <w:rFonts w:asciiTheme="minorHAnsi" w:hAnsiTheme="minorHAnsi" w:cstheme="minorHAnsi"/>
          <w:b w:val="0"/>
          <w:i/>
          <w:color w:val="000000" w:themeColor="text1"/>
          <w:sz w:val="24"/>
          <w:szCs w:val="22"/>
        </w:rPr>
        <w:t>r</w:t>
      </w:r>
      <w:r w:rsidR="00AE73DB" w:rsidRPr="0048581F">
        <w:rPr>
          <w:rFonts w:asciiTheme="minorHAnsi" w:hAnsiTheme="minorHAnsi" w:cstheme="minorHAnsi"/>
          <w:b w:val="0"/>
          <w:i/>
          <w:color w:val="000000" w:themeColor="text1"/>
          <w:sz w:val="24"/>
          <w:szCs w:val="22"/>
        </w:rPr>
        <w:t>édaction, et/ou sécurisation des contrats que le Groupe est amené à conclure en interne (intragroupe) ou avec des tiers</w:t>
      </w:r>
      <w:proofErr w:type="gramStart"/>
      <w:r w:rsidR="00AE73DB" w:rsidRPr="0048581F">
        <w:rPr>
          <w:rFonts w:asciiTheme="minorHAnsi" w:hAnsiTheme="minorHAnsi" w:cstheme="minorHAnsi"/>
          <w:b w:val="0"/>
          <w:i/>
          <w:color w:val="000000" w:themeColor="text1"/>
          <w:sz w:val="24"/>
          <w:szCs w:val="22"/>
        </w:rPr>
        <w:t xml:space="preserve"> </w:t>
      </w:r>
      <w:r w:rsidR="000C7A5C" w:rsidRPr="0048581F">
        <w:rPr>
          <w:rFonts w:asciiTheme="minorHAnsi" w:hAnsiTheme="minorHAnsi" w:cstheme="minorHAnsi"/>
          <w:b w:val="0"/>
          <w:i/>
          <w:color w:val="000000" w:themeColor="text1"/>
          <w:sz w:val="24"/>
          <w:szCs w:val="22"/>
        </w:rPr>
        <w:t>….</w:t>
      </w:r>
      <w:proofErr w:type="gramEnd"/>
      <w:r w:rsidR="000C7A5C" w:rsidRPr="0048581F">
        <w:rPr>
          <w:rFonts w:asciiTheme="minorHAnsi" w:hAnsiTheme="minorHAnsi" w:cstheme="minorHAnsi"/>
          <w:b w:val="0"/>
          <w:i/>
          <w:color w:val="000000" w:themeColor="text1"/>
          <w:sz w:val="24"/>
          <w:szCs w:val="22"/>
        </w:rPr>
        <w:t>.</w:t>
      </w:r>
    </w:p>
    <w:p w14:paraId="54A0121E" w14:textId="1BE3F552" w:rsidR="001F0A4C" w:rsidRPr="0048581F" w:rsidRDefault="001F0A4C" w:rsidP="001F0A4C">
      <w:pPr>
        <w:pStyle w:val="Titre"/>
        <w:spacing w:before="120" w:after="120"/>
        <w:jc w:val="left"/>
        <w:rPr>
          <w:rFonts w:asciiTheme="minorHAnsi" w:hAnsiTheme="minorHAnsi" w:cstheme="minorHAnsi"/>
          <w:b w:val="0"/>
          <w:color w:val="000000" w:themeColor="text1"/>
          <w:sz w:val="24"/>
          <w:szCs w:val="24"/>
        </w:rPr>
      </w:pPr>
    </w:p>
    <w:p w14:paraId="1CB54B8E" w14:textId="4FAA3C7E" w:rsidR="007D3394" w:rsidRPr="0048581F" w:rsidRDefault="007D3394" w:rsidP="0048581F">
      <w:pPr>
        <w:pStyle w:val="Titre"/>
        <w:spacing w:before="120" w:after="120"/>
        <w:ind w:left="502"/>
        <w:jc w:val="both"/>
        <w:rPr>
          <w:rFonts w:asciiTheme="minorHAnsi" w:hAnsiTheme="minorHAnsi" w:cstheme="minorHAnsi"/>
          <w:b w:val="0"/>
          <w:i/>
          <w:color w:val="FF0000"/>
          <w:sz w:val="24"/>
          <w:szCs w:val="24"/>
        </w:rPr>
      </w:pPr>
      <w:r w:rsidRPr="0048581F">
        <w:rPr>
          <w:rFonts w:asciiTheme="minorHAnsi" w:hAnsiTheme="minorHAnsi" w:cstheme="minorHAnsi"/>
          <w:b w:val="0"/>
          <w:i/>
          <w:color w:val="FF0000"/>
          <w:sz w:val="24"/>
          <w:szCs w:val="24"/>
        </w:rPr>
        <w:t>Quels sont les métiers visés par votre diplôme ?</w:t>
      </w:r>
    </w:p>
    <w:p w14:paraId="05B1C764" w14:textId="32F33927" w:rsidR="00480B68" w:rsidRPr="0048581F" w:rsidRDefault="002E1B87"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Commissaire de justice</w:t>
      </w:r>
    </w:p>
    <w:p w14:paraId="103AED78" w14:textId="77777777"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Avocat spécialisé dans le droit des activités numériques</w:t>
      </w:r>
    </w:p>
    <w:p w14:paraId="3FB4D987" w14:textId="77777777"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 xml:space="preserve">Magistrat spécialisé dans le droit des activités numériques </w:t>
      </w:r>
    </w:p>
    <w:p w14:paraId="1809EE15" w14:textId="3F2213A7"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 xml:space="preserve">Juriste </w:t>
      </w:r>
      <w:r w:rsidR="00901AAE" w:rsidRPr="0048581F">
        <w:rPr>
          <w:rFonts w:asciiTheme="minorHAnsi" w:hAnsiTheme="minorHAnsi" w:cstheme="minorHAnsi"/>
          <w:b w:val="0"/>
          <w:bCs w:val="0"/>
          <w:sz w:val="24"/>
          <w:szCs w:val="24"/>
        </w:rPr>
        <w:t xml:space="preserve">d’entreprise </w:t>
      </w:r>
      <w:r w:rsidRPr="0048581F">
        <w:rPr>
          <w:rFonts w:asciiTheme="minorHAnsi" w:hAnsiTheme="minorHAnsi" w:cstheme="minorHAnsi"/>
          <w:b w:val="0"/>
          <w:bCs w:val="0"/>
          <w:sz w:val="24"/>
          <w:szCs w:val="24"/>
        </w:rPr>
        <w:t>spécialisé dans le droit des activités numériques</w:t>
      </w:r>
    </w:p>
    <w:p w14:paraId="1958CE54" w14:textId="155C2113" w:rsidR="0078132F" w:rsidRPr="0048581F" w:rsidRDefault="0078132F"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Responsable juridique spécialisé dans le droit des activités numériques</w:t>
      </w:r>
    </w:p>
    <w:p w14:paraId="4FFF4D88" w14:textId="01D3CF41"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Cadre de l'Agence Nationale de la Sécurité des Systèmes d'Information</w:t>
      </w:r>
    </w:p>
    <w:p w14:paraId="35C2B327" w14:textId="410A59C7" w:rsidR="0078132F" w:rsidRPr="0048581F" w:rsidRDefault="0078132F"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Juriste au sein de la Commission Nationale de l’Informatique et des Libertés</w:t>
      </w:r>
    </w:p>
    <w:p w14:paraId="104E3333" w14:textId="77777777"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Correspondant informatique et liberté</w:t>
      </w:r>
    </w:p>
    <w:p w14:paraId="230EE85F" w14:textId="77777777"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Délégué à la protection des données</w:t>
      </w:r>
    </w:p>
    <w:p w14:paraId="19C687F8" w14:textId="158BE259" w:rsidR="00480B68" w:rsidRPr="0048581F" w:rsidRDefault="00480B68" w:rsidP="0048581F">
      <w:pPr>
        <w:pStyle w:val="Titre"/>
        <w:numPr>
          <w:ilvl w:val="0"/>
          <w:numId w:val="46"/>
        </w:numPr>
        <w:spacing w:before="120" w:after="120"/>
        <w:jc w:val="both"/>
        <w:rPr>
          <w:rFonts w:asciiTheme="minorHAnsi" w:hAnsiTheme="minorHAnsi" w:cstheme="minorHAnsi"/>
          <w:b w:val="0"/>
          <w:bCs w:val="0"/>
          <w:sz w:val="24"/>
          <w:szCs w:val="24"/>
        </w:rPr>
      </w:pPr>
      <w:r w:rsidRPr="0048581F">
        <w:rPr>
          <w:rFonts w:asciiTheme="minorHAnsi" w:hAnsiTheme="minorHAnsi" w:cstheme="minorHAnsi"/>
          <w:b w:val="0"/>
          <w:bCs w:val="0"/>
          <w:sz w:val="24"/>
          <w:szCs w:val="24"/>
        </w:rPr>
        <w:t>Chargé de mission</w:t>
      </w:r>
      <w:r w:rsidR="0078132F" w:rsidRPr="0048581F">
        <w:rPr>
          <w:rFonts w:asciiTheme="minorHAnsi" w:hAnsiTheme="minorHAnsi" w:cstheme="minorHAnsi"/>
          <w:b w:val="0"/>
          <w:bCs w:val="0"/>
          <w:sz w:val="24"/>
          <w:szCs w:val="24"/>
        </w:rPr>
        <w:t xml:space="preserve"> pour les nouvelles technologies</w:t>
      </w:r>
      <w:r w:rsidRPr="0048581F">
        <w:rPr>
          <w:rFonts w:asciiTheme="minorHAnsi" w:hAnsiTheme="minorHAnsi" w:cstheme="minorHAnsi"/>
          <w:b w:val="0"/>
          <w:bCs w:val="0"/>
          <w:sz w:val="24"/>
          <w:szCs w:val="24"/>
        </w:rPr>
        <w:t>…</w:t>
      </w:r>
    </w:p>
    <w:p w14:paraId="7AEA81A2" w14:textId="77777777" w:rsidR="007D3394" w:rsidRPr="0048581F" w:rsidRDefault="007D3394" w:rsidP="002F1B02">
      <w:pPr>
        <w:pStyle w:val="Titre"/>
        <w:spacing w:before="120" w:after="120"/>
        <w:ind w:left="502"/>
        <w:jc w:val="left"/>
        <w:rPr>
          <w:rFonts w:asciiTheme="minorHAnsi" w:hAnsiTheme="minorHAnsi" w:cstheme="minorHAnsi"/>
          <w:b w:val="0"/>
          <w:color w:val="C00000"/>
          <w:sz w:val="24"/>
          <w:szCs w:val="24"/>
        </w:rPr>
      </w:pPr>
    </w:p>
    <w:p w14:paraId="0DBAC8D0" w14:textId="4900A867" w:rsidR="007D3394" w:rsidRPr="0048581F" w:rsidRDefault="007D3394" w:rsidP="007D3394">
      <w:pPr>
        <w:pStyle w:val="Titre"/>
        <w:spacing w:before="120" w:after="120"/>
        <w:ind w:left="426"/>
        <w:jc w:val="left"/>
        <w:rPr>
          <w:rFonts w:asciiTheme="minorHAnsi" w:hAnsiTheme="minorHAnsi" w:cstheme="minorHAnsi"/>
          <w:b w:val="0"/>
          <w:color w:val="000000" w:themeColor="text1"/>
          <w:sz w:val="24"/>
          <w:szCs w:val="24"/>
        </w:rPr>
      </w:pPr>
      <w:r w:rsidRPr="0048581F">
        <w:rPr>
          <w:rFonts w:asciiTheme="minorHAnsi" w:hAnsiTheme="minorHAnsi" w:cstheme="minorHAnsi"/>
          <w:b w:val="0"/>
          <w:i/>
          <w:color w:val="FF0000"/>
          <w:sz w:val="24"/>
          <w:szCs w:val="24"/>
        </w:rPr>
        <w:t xml:space="preserve">Quels </w:t>
      </w:r>
      <w:r w:rsidR="00802F91" w:rsidRPr="0048581F">
        <w:rPr>
          <w:rFonts w:asciiTheme="minorHAnsi" w:hAnsiTheme="minorHAnsi" w:cstheme="minorHAnsi"/>
          <w:b w:val="0"/>
          <w:i/>
          <w:color w:val="FF0000"/>
          <w:sz w:val="24"/>
          <w:szCs w:val="24"/>
        </w:rPr>
        <w:t xml:space="preserve">sont, </w:t>
      </w:r>
      <w:r w:rsidRPr="0048581F">
        <w:rPr>
          <w:rFonts w:asciiTheme="minorHAnsi" w:hAnsiTheme="minorHAnsi" w:cstheme="minorHAnsi"/>
          <w:b w:val="0"/>
          <w:i/>
          <w:color w:val="FF0000"/>
          <w:sz w:val="24"/>
          <w:szCs w:val="24"/>
        </w:rPr>
        <w:t>à contrario, les missions et</w:t>
      </w:r>
      <w:r w:rsidR="002C2A3B" w:rsidRPr="0048581F">
        <w:rPr>
          <w:rFonts w:asciiTheme="minorHAnsi" w:hAnsiTheme="minorHAnsi" w:cstheme="minorHAnsi"/>
          <w:b w:val="0"/>
          <w:i/>
          <w:color w:val="FF0000"/>
          <w:sz w:val="24"/>
          <w:szCs w:val="24"/>
        </w:rPr>
        <w:t>/ou</w:t>
      </w:r>
      <w:r w:rsidRPr="0048581F">
        <w:rPr>
          <w:rFonts w:asciiTheme="minorHAnsi" w:hAnsiTheme="minorHAnsi" w:cstheme="minorHAnsi"/>
          <w:b w:val="0"/>
          <w:i/>
          <w:color w:val="FF0000"/>
          <w:sz w:val="24"/>
          <w:szCs w:val="24"/>
        </w:rPr>
        <w:t xml:space="preserve"> métiers exclus de votre périmètre ? </w:t>
      </w:r>
      <w:r w:rsidR="008446B2" w:rsidRPr="0048581F">
        <w:rPr>
          <w:rFonts w:asciiTheme="minorHAnsi" w:hAnsiTheme="minorHAnsi" w:cstheme="minorHAnsi"/>
          <w:b w:val="0"/>
          <w:i/>
          <w:color w:val="FF0000"/>
          <w:sz w:val="24"/>
          <w:szCs w:val="24"/>
        </w:rPr>
        <w:t>C</w:t>
      </w:r>
      <w:r w:rsidRPr="0048581F">
        <w:rPr>
          <w:rFonts w:asciiTheme="minorHAnsi" w:hAnsiTheme="minorHAnsi" w:cstheme="minorHAnsi"/>
          <w:b w:val="0"/>
          <w:i/>
          <w:color w:val="FF0000"/>
          <w:sz w:val="24"/>
          <w:szCs w:val="24"/>
        </w:rPr>
        <w:t xml:space="preserve">e qui sort </w:t>
      </w:r>
      <w:r w:rsidR="00697B18" w:rsidRPr="0048581F">
        <w:rPr>
          <w:rFonts w:asciiTheme="minorHAnsi" w:hAnsiTheme="minorHAnsi" w:cstheme="minorHAnsi"/>
          <w:b w:val="0"/>
          <w:i/>
          <w:color w:val="FF0000"/>
          <w:sz w:val="24"/>
          <w:szCs w:val="24"/>
        </w:rPr>
        <w:t xml:space="preserve">absolument </w:t>
      </w:r>
      <w:r w:rsidRPr="0048581F">
        <w:rPr>
          <w:rFonts w:asciiTheme="minorHAnsi" w:hAnsiTheme="minorHAnsi" w:cstheme="minorHAnsi"/>
          <w:b w:val="0"/>
          <w:i/>
          <w:color w:val="FF0000"/>
          <w:sz w:val="24"/>
          <w:szCs w:val="24"/>
        </w:rPr>
        <w:t>du champ de votre diplôme :</w:t>
      </w:r>
      <w:r w:rsidRPr="0048581F">
        <w:rPr>
          <w:rFonts w:asciiTheme="minorHAnsi" w:hAnsiTheme="minorHAnsi" w:cstheme="minorHAnsi"/>
          <w:b w:val="0"/>
          <w:color w:val="000000" w:themeColor="text1"/>
          <w:sz w:val="24"/>
          <w:szCs w:val="24"/>
        </w:rPr>
        <w:t xml:space="preserve"> </w:t>
      </w:r>
    </w:p>
    <w:p w14:paraId="01A0BEE0" w14:textId="6D267778" w:rsidR="007D3394" w:rsidRPr="0048581F" w:rsidRDefault="002E1B87" w:rsidP="0048581F">
      <w:pPr>
        <w:pStyle w:val="Titre"/>
        <w:spacing w:before="120" w:after="120"/>
        <w:ind w:left="426"/>
        <w:jc w:val="both"/>
        <w:rPr>
          <w:rFonts w:asciiTheme="minorHAnsi" w:hAnsiTheme="minorHAnsi" w:cstheme="minorHAnsi"/>
          <w:b w:val="0"/>
          <w:color w:val="000000" w:themeColor="text1"/>
          <w:sz w:val="24"/>
          <w:szCs w:val="24"/>
        </w:rPr>
      </w:pPr>
      <w:r w:rsidRPr="0048581F">
        <w:rPr>
          <w:rFonts w:asciiTheme="minorHAnsi" w:hAnsiTheme="minorHAnsi" w:cstheme="minorHAnsi"/>
          <w:b w:val="0"/>
          <w:color w:val="000000" w:themeColor="text1"/>
          <w:sz w:val="24"/>
          <w:szCs w:val="24"/>
        </w:rPr>
        <w:t xml:space="preserve">Les métiers et missions qui sont exclus du périmètre sont ceux </w:t>
      </w:r>
      <w:r w:rsidRPr="0019080F">
        <w:rPr>
          <w:rFonts w:asciiTheme="minorHAnsi" w:hAnsiTheme="minorHAnsi" w:cstheme="minorHAnsi"/>
          <w:color w:val="000000" w:themeColor="text1"/>
          <w:sz w:val="24"/>
          <w:szCs w:val="24"/>
        </w:rPr>
        <w:t>qui ne sont pas en lien avec les nouvelles technologies.</w:t>
      </w:r>
      <w:r w:rsidRPr="0048581F">
        <w:rPr>
          <w:rFonts w:asciiTheme="minorHAnsi" w:hAnsiTheme="minorHAnsi" w:cstheme="minorHAnsi"/>
          <w:b w:val="0"/>
          <w:color w:val="000000" w:themeColor="text1"/>
          <w:sz w:val="24"/>
          <w:szCs w:val="24"/>
        </w:rPr>
        <w:t xml:space="preserve"> Par exemple, l’utilisation d’outils technologiques </w:t>
      </w:r>
      <w:r w:rsidR="00A34C8F" w:rsidRPr="0048581F">
        <w:rPr>
          <w:rFonts w:asciiTheme="minorHAnsi" w:hAnsiTheme="minorHAnsi" w:cstheme="minorHAnsi"/>
          <w:b w:val="0"/>
          <w:color w:val="000000" w:themeColor="text1"/>
          <w:sz w:val="24"/>
          <w:szCs w:val="24"/>
        </w:rPr>
        <w:t>de bureautique (</w:t>
      </w:r>
      <w:r w:rsidR="00950921" w:rsidRPr="0048581F">
        <w:rPr>
          <w:rFonts w:asciiTheme="minorHAnsi" w:hAnsiTheme="minorHAnsi" w:cstheme="minorHAnsi"/>
          <w:b w:val="0"/>
          <w:color w:val="000000" w:themeColor="text1"/>
          <w:sz w:val="24"/>
          <w:szCs w:val="24"/>
        </w:rPr>
        <w:t xml:space="preserve">c’est-à-dire les </w:t>
      </w:r>
      <w:r w:rsidR="00A34C8F" w:rsidRPr="0048581F">
        <w:rPr>
          <w:rFonts w:asciiTheme="minorHAnsi" w:hAnsiTheme="minorHAnsi" w:cstheme="minorHAnsi"/>
          <w:b w:val="0"/>
          <w:color w:val="000000" w:themeColor="text1"/>
          <w:sz w:val="24"/>
          <w:szCs w:val="24"/>
        </w:rPr>
        <w:t>outils de traitement de texte comme</w:t>
      </w:r>
      <w:r w:rsidRPr="0048581F">
        <w:rPr>
          <w:rFonts w:asciiTheme="minorHAnsi" w:hAnsiTheme="minorHAnsi" w:cstheme="minorHAnsi"/>
          <w:b w:val="0"/>
          <w:color w:val="000000" w:themeColor="text1"/>
          <w:sz w:val="24"/>
          <w:szCs w:val="24"/>
        </w:rPr>
        <w:t xml:space="preserve"> </w:t>
      </w:r>
      <w:proofErr w:type="spellStart"/>
      <w:r w:rsidRPr="0048581F">
        <w:rPr>
          <w:rFonts w:asciiTheme="minorHAnsi" w:hAnsiTheme="minorHAnsi" w:cstheme="minorHAnsi"/>
          <w:b w:val="0"/>
          <w:color w:val="000000" w:themeColor="text1"/>
          <w:sz w:val="24"/>
          <w:szCs w:val="24"/>
        </w:rPr>
        <w:t>word</w:t>
      </w:r>
      <w:proofErr w:type="spellEnd"/>
      <w:r w:rsidR="00950921" w:rsidRPr="0048581F">
        <w:rPr>
          <w:rFonts w:asciiTheme="minorHAnsi" w:hAnsiTheme="minorHAnsi" w:cstheme="minorHAnsi"/>
          <w:b w:val="0"/>
          <w:color w:val="000000" w:themeColor="text1"/>
          <w:sz w:val="24"/>
          <w:szCs w:val="24"/>
        </w:rPr>
        <w:t xml:space="preserve"> ou encore les</w:t>
      </w:r>
      <w:r w:rsidR="00A34C8F" w:rsidRPr="0048581F">
        <w:rPr>
          <w:rFonts w:asciiTheme="minorHAnsi" w:hAnsiTheme="minorHAnsi" w:cstheme="minorHAnsi"/>
          <w:b w:val="0"/>
          <w:color w:val="000000" w:themeColor="text1"/>
          <w:sz w:val="24"/>
          <w:szCs w:val="24"/>
        </w:rPr>
        <w:t xml:space="preserve"> outils permettant de faire </w:t>
      </w:r>
      <w:r w:rsidR="00F12F7A">
        <w:rPr>
          <w:rFonts w:asciiTheme="minorHAnsi" w:hAnsiTheme="minorHAnsi" w:cstheme="minorHAnsi"/>
          <w:b w:val="0"/>
          <w:color w:val="000000" w:themeColor="text1"/>
          <w:sz w:val="24"/>
          <w:szCs w:val="24"/>
        </w:rPr>
        <w:t xml:space="preserve">des </w:t>
      </w:r>
      <w:r w:rsidR="00A34C8F" w:rsidRPr="0048581F">
        <w:rPr>
          <w:rFonts w:asciiTheme="minorHAnsi" w:hAnsiTheme="minorHAnsi" w:cstheme="minorHAnsi"/>
          <w:b w:val="0"/>
          <w:color w:val="000000" w:themeColor="text1"/>
          <w:sz w:val="24"/>
          <w:szCs w:val="24"/>
        </w:rPr>
        <w:t>tableaux comme</w:t>
      </w:r>
      <w:r w:rsidRPr="0048581F">
        <w:rPr>
          <w:rFonts w:asciiTheme="minorHAnsi" w:hAnsiTheme="minorHAnsi" w:cstheme="minorHAnsi"/>
          <w:b w:val="0"/>
          <w:color w:val="000000" w:themeColor="text1"/>
          <w:sz w:val="24"/>
          <w:szCs w:val="24"/>
        </w:rPr>
        <w:t xml:space="preserve"> </w:t>
      </w:r>
      <w:proofErr w:type="spellStart"/>
      <w:r w:rsidRPr="0048581F">
        <w:rPr>
          <w:rFonts w:asciiTheme="minorHAnsi" w:hAnsiTheme="minorHAnsi" w:cstheme="minorHAnsi"/>
          <w:b w:val="0"/>
          <w:color w:val="000000" w:themeColor="text1"/>
          <w:sz w:val="24"/>
          <w:szCs w:val="24"/>
        </w:rPr>
        <w:t>excel</w:t>
      </w:r>
      <w:proofErr w:type="spellEnd"/>
      <w:r w:rsidR="00A34C8F" w:rsidRPr="0048581F">
        <w:rPr>
          <w:rFonts w:asciiTheme="minorHAnsi" w:hAnsiTheme="minorHAnsi" w:cstheme="minorHAnsi"/>
          <w:b w:val="0"/>
          <w:color w:val="000000" w:themeColor="text1"/>
          <w:sz w:val="24"/>
          <w:szCs w:val="24"/>
        </w:rPr>
        <w:t>)</w:t>
      </w:r>
      <w:r w:rsidRPr="0048581F">
        <w:rPr>
          <w:rFonts w:asciiTheme="minorHAnsi" w:hAnsiTheme="minorHAnsi" w:cstheme="minorHAnsi"/>
          <w:b w:val="0"/>
          <w:color w:val="000000" w:themeColor="text1"/>
          <w:sz w:val="24"/>
          <w:szCs w:val="24"/>
        </w:rPr>
        <w:t xml:space="preserve">, </w:t>
      </w:r>
      <w:r w:rsidR="00950921" w:rsidRPr="0048581F">
        <w:rPr>
          <w:rFonts w:asciiTheme="minorHAnsi" w:hAnsiTheme="minorHAnsi" w:cstheme="minorHAnsi"/>
          <w:b w:val="0"/>
          <w:color w:val="000000" w:themeColor="text1"/>
          <w:sz w:val="24"/>
          <w:szCs w:val="24"/>
        </w:rPr>
        <w:t xml:space="preserve">n’entrent pas dans les </w:t>
      </w:r>
      <w:r w:rsidRPr="0048581F">
        <w:rPr>
          <w:rFonts w:asciiTheme="minorHAnsi" w:hAnsiTheme="minorHAnsi" w:cstheme="minorHAnsi"/>
          <w:b w:val="0"/>
          <w:color w:val="000000" w:themeColor="text1"/>
          <w:sz w:val="24"/>
          <w:szCs w:val="24"/>
        </w:rPr>
        <w:t>mission</w:t>
      </w:r>
      <w:r w:rsidR="00950921" w:rsidRPr="0048581F">
        <w:rPr>
          <w:rFonts w:asciiTheme="minorHAnsi" w:hAnsiTheme="minorHAnsi" w:cstheme="minorHAnsi"/>
          <w:b w:val="0"/>
          <w:color w:val="000000" w:themeColor="text1"/>
          <w:sz w:val="24"/>
          <w:szCs w:val="24"/>
        </w:rPr>
        <w:t>s</w:t>
      </w:r>
      <w:r w:rsidRPr="0048581F">
        <w:rPr>
          <w:rFonts w:asciiTheme="minorHAnsi" w:hAnsiTheme="minorHAnsi" w:cstheme="minorHAnsi"/>
          <w:b w:val="0"/>
          <w:color w:val="000000" w:themeColor="text1"/>
          <w:sz w:val="24"/>
          <w:szCs w:val="24"/>
        </w:rPr>
        <w:t xml:space="preserve"> qui peu</w:t>
      </w:r>
      <w:r w:rsidR="00950921" w:rsidRPr="0048581F">
        <w:rPr>
          <w:rFonts w:asciiTheme="minorHAnsi" w:hAnsiTheme="minorHAnsi" w:cstheme="minorHAnsi"/>
          <w:b w:val="0"/>
          <w:color w:val="000000" w:themeColor="text1"/>
          <w:sz w:val="24"/>
          <w:szCs w:val="24"/>
        </w:rPr>
        <w:t>vent</w:t>
      </w:r>
      <w:r w:rsidRPr="0048581F">
        <w:rPr>
          <w:rFonts w:asciiTheme="minorHAnsi" w:hAnsiTheme="minorHAnsi" w:cstheme="minorHAnsi"/>
          <w:b w:val="0"/>
          <w:color w:val="000000" w:themeColor="text1"/>
          <w:sz w:val="24"/>
          <w:szCs w:val="24"/>
        </w:rPr>
        <w:t xml:space="preserve"> être proposée</w:t>
      </w:r>
      <w:r w:rsidR="00950921" w:rsidRPr="0048581F">
        <w:rPr>
          <w:rFonts w:asciiTheme="minorHAnsi" w:hAnsiTheme="minorHAnsi" w:cstheme="minorHAnsi"/>
          <w:b w:val="0"/>
          <w:color w:val="000000" w:themeColor="text1"/>
          <w:sz w:val="24"/>
          <w:szCs w:val="24"/>
        </w:rPr>
        <w:t>s</w:t>
      </w:r>
      <w:r w:rsidRPr="0048581F">
        <w:rPr>
          <w:rFonts w:asciiTheme="minorHAnsi" w:hAnsiTheme="minorHAnsi" w:cstheme="minorHAnsi"/>
          <w:b w:val="0"/>
          <w:color w:val="000000" w:themeColor="text1"/>
          <w:sz w:val="24"/>
          <w:szCs w:val="24"/>
        </w:rPr>
        <w:t xml:space="preserve"> à un étudiant.</w:t>
      </w:r>
    </w:p>
    <w:p w14:paraId="119C3ED4" w14:textId="076526C8" w:rsidR="000D4FFE" w:rsidRPr="0048581F" w:rsidRDefault="007D3394" w:rsidP="007D3394">
      <w:pPr>
        <w:pStyle w:val="Titre"/>
        <w:spacing w:before="120" w:after="120"/>
        <w:ind w:left="426"/>
        <w:jc w:val="left"/>
        <w:rPr>
          <w:rFonts w:asciiTheme="minorHAnsi" w:hAnsiTheme="minorHAnsi" w:cstheme="minorHAnsi"/>
          <w:b w:val="0"/>
          <w:i/>
          <w:color w:val="FF0000"/>
          <w:sz w:val="24"/>
          <w:szCs w:val="24"/>
        </w:rPr>
      </w:pPr>
      <w:r w:rsidRPr="0048581F">
        <w:rPr>
          <w:rFonts w:asciiTheme="minorHAnsi" w:hAnsiTheme="minorHAnsi" w:cstheme="minorHAnsi"/>
          <w:b w:val="0"/>
          <w:i/>
          <w:color w:val="FF0000"/>
          <w:sz w:val="24"/>
          <w:szCs w:val="24"/>
        </w:rPr>
        <w:t>Quels sont les secteurs</w:t>
      </w:r>
      <w:r w:rsidR="00802F91" w:rsidRPr="0048581F">
        <w:rPr>
          <w:rFonts w:asciiTheme="minorHAnsi" w:hAnsiTheme="minorHAnsi" w:cstheme="minorHAnsi"/>
          <w:b w:val="0"/>
          <w:i/>
          <w:color w:val="FF0000"/>
          <w:sz w:val="24"/>
          <w:szCs w:val="24"/>
        </w:rPr>
        <w:t xml:space="preserve"> / débouchés</w:t>
      </w:r>
      <w:r w:rsidRPr="0048581F">
        <w:rPr>
          <w:rFonts w:asciiTheme="minorHAnsi" w:hAnsiTheme="minorHAnsi" w:cstheme="minorHAnsi"/>
          <w:b w:val="0"/>
          <w:i/>
          <w:color w:val="FF0000"/>
          <w:sz w:val="24"/>
          <w:szCs w:val="24"/>
        </w:rPr>
        <w:t xml:space="preserve"> dans lesquels on peut retrouver un ancien étudiant de ce diplôme ?</w:t>
      </w:r>
    </w:p>
    <w:p w14:paraId="533156D0" w14:textId="6BAA7478" w:rsidR="00925569" w:rsidRPr="0048581F" w:rsidRDefault="00925569" w:rsidP="0048581F">
      <w:pPr>
        <w:pStyle w:val="Titre"/>
        <w:ind w:left="502"/>
        <w:jc w:val="both"/>
        <w:rPr>
          <w:rFonts w:asciiTheme="minorHAnsi" w:hAnsiTheme="minorHAnsi" w:cstheme="minorHAnsi"/>
          <w:sz w:val="24"/>
          <w:szCs w:val="24"/>
        </w:rPr>
      </w:pPr>
      <w:r w:rsidRPr="0048581F">
        <w:rPr>
          <w:rFonts w:asciiTheme="minorHAnsi" w:hAnsiTheme="minorHAnsi" w:cstheme="minorHAnsi"/>
          <w:b w:val="0"/>
          <w:sz w:val="24"/>
          <w:szCs w:val="24"/>
        </w:rPr>
        <w:t xml:space="preserve">Un ancien étudiant de ce diplôme peut travailler dans le </w:t>
      </w:r>
      <w:r w:rsidRPr="0048581F">
        <w:rPr>
          <w:rFonts w:asciiTheme="minorHAnsi" w:hAnsiTheme="minorHAnsi" w:cstheme="minorHAnsi"/>
          <w:sz w:val="24"/>
          <w:szCs w:val="24"/>
        </w:rPr>
        <w:t xml:space="preserve">secteur des activités </w:t>
      </w:r>
      <w:r w:rsidR="00950921" w:rsidRPr="0048581F">
        <w:rPr>
          <w:rFonts w:asciiTheme="minorHAnsi" w:hAnsiTheme="minorHAnsi" w:cstheme="minorHAnsi"/>
          <w:sz w:val="24"/>
          <w:szCs w:val="24"/>
        </w:rPr>
        <w:t>numériques</w:t>
      </w:r>
      <w:r w:rsidRPr="0048581F">
        <w:rPr>
          <w:rFonts w:asciiTheme="minorHAnsi" w:hAnsiTheme="minorHAnsi" w:cstheme="minorHAnsi"/>
          <w:b w:val="0"/>
          <w:sz w:val="24"/>
          <w:szCs w:val="24"/>
        </w:rPr>
        <w:t xml:space="preserve">. Il peut travailler dans </w:t>
      </w:r>
      <w:r w:rsidRPr="0019080F">
        <w:rPr>
          <w:rFonts w:asciiTheme="minorHAnsi" w:hAnsiTheme="minorHAnsi" w:cstheme="minorHAnsi"/>
          <w:sz w:val="24"/>
          <w:szCs w:val="24"/>
        </w:rPr>
        <w:t>une entreprise qui traite directement de questions attachées aux activités numériques</w:t>
      </w:r>
      <w:r w:rsidRPr="0048581F">
        <w:rPr>
          <w:rFonts w:asciiTheme="minorHAnsi" w:hAnsiTheme="minorHAnsi" w:cstheme="minorHAnsi"/>
          <w:b w:val="0"/>
          <w:sz w:val="24"/>
          <w:szCs w:val="24"/>
        </w:rPr>
        <w:t xml:space="preserve"> </w:t>
      </w:r>
      <w:r w:rsidR="00AA2915" w:rsidRPr="0048581F">
        <w:rPr>
          <w:rFonts w:asciiTheme="minorHAnsi" w:hAnsiTheme="minorHAnsi" w:cstheme="minorHAnsi"/>
          <w:b w:val="0"/>
          <w:sz w:val="24"/>
          <w:szCs w:val="24"/>
        </w:rPr>
        <w:t>(tel</w:t>
      </w:r>
      <w:r w:rsidR="00F12F7A">
        <w:rPr>
          <w:rFonts w:asciiTheme="minorHAnsi" w:hAnsiTheme="minorHAnsi" w:cstheme="minorHAnsi"/>
          <w:b w:val="0"/>
          <w:sz w:val="24"/>
          <w:szCs w:val="24"/>
        </w:rPr>
        <w:t>le</w:t>
      </w:r>
      <w:r w:rsidR="00AA2915" w:rsidRPr="0048581F">
        <w:rPr>
          <w:rFonts w:asciiTheme="minorHAnsi" w:hAnsiTheme="minorHAnsi" w:cstheme="minorHAnsi"/>
          <w:b w:val="0"/>
          <w:sz w:val="24"/>
          <w:szCs w:val="24"/>
        </w:rPr>
        <w:t xml:space="preserve">s que </w:t>
      </w:r>
      <w:r w:rsidR="0019080F">
        <w:rPr>
          <w:rFonts w:asciiTheme="minorHAnsi" w:hAnsiTheme="minorHAnsi" w:cstheme="minorHAnsi"/>
          <w:b w:val="0"/>
          <w:sz w:val="24"/>
          <w:szCs w:val="24"/>
        </w:rPr>
        <w:t xml:space="preserve">les </w:t>
      </w:r>
      <w:proofErr w:type="spellStart"/>
      <w:r w:rsidR="00AA2915" w:rsidRPr="0048581F">
        <w:rPr>
          <w:rFonts w:asciiTheme="minorHAnsi" w:hAnsiTheme="minorHAnsi" w:cstheme="minorHAnsi"/>
          <w:b w:val="0"/>
          <w:i/>
          <w:sz w:val="24"/>
          <w:szCs w:val="24"/>
        </w:rPr>
        <w:t>Legaltechs</w:t>
      </w:r>
      <w:proofErr w:type="spellEnd"/>
      <w:r w:rsidR="00AA2915" w:rsidRPr="0048581F">
        <w:rPr>
          <w:rFonts w:asciiTheme="minorHAnsi" w:hAnsiTheme="minorHAnsi" w:cstheme="minorHAnsi"/>
          <w:b w:val="0"/>
          <w:sz w:val="24"/>
          <w:szCs w:val="24"/>
        </w:rPr>
        <w:t xml:space="preserve">, appelées également </w:t>
      </w:r>
      <w:r w:rsidR="00AA2915" w:rsidRPr="0048581F">
        <w:rPr>
          <w:rFonts w:asciiTheme="minorHAnsi" w:hAnsiTheme="minorHAnsi" w:cstheme="minorHAnsi"/>
          <w:b w:val="0"/>
          <w:i/>
          <w:sz w:val="24"/>
          <w:szCs w:val="24"/>
        </w:rPr>
        <w:t>start-ups</w:t>
      </w:r>
      <w:r w:rsidR="00AA2915" w:rsidRPr="0048581F">
        <w:rPr>
          <w:rFonts w:asciiTheme="minorHAnsi" w:hAnsiTheme="minorHAnsi" w:cstheme="minorHAnsi"/>
          <w:b w:val="0"/>
          <w:sz w:val="24"/>
          <w:szCs w:val="24"/>
        </w:rPr>
        <w:t xml:space="preserve">, qui sont des entreprises qui exploitent les technologies de l’information dans le domaine du droit afin de proposer des services juridiques innovants) </w:t>
      </w:r>
      <w:r w:rsidRPr="0048581F">
        <w:rPr>
          <w:rFonts w:asciiTheme="minorHAnsi" w:hAnsiTheme="minorHAnsi" w:cstheme="minorHAnsi"/>
          <w:b w:val="0"/>
          <w:sz w:val="24"/>
          <w:szCs w:val="24"/>
        </w:rPr>
        <w:t xml:space="preserve">ou </w:t>
      </w:r>
      <w:r w:rsidRPr="0019080F">
        <w:rPr>
          <w:rFonts w:asciiTheme="minorHAnsi" w:hAnsiTheme="minorHAnsi" w:cstheme="minorHAnsi"/>
          <w:sz w:val="24"/>
          <w:szCs w:val="24"/>
        </w:rPr>
        <w:t xml:space="preserve">dans une entreprise au sein de laquelle des questions en lien avec les activités numériques sont traitées dans un service </w:t>
      </w:r>
      <w:r w:rsidRPr="0048581F">
        <w:rPr>
          <w:rFonts w:asciiTheme="minorHAnsi" w:hAnsiTheme="minorHAnsi" w:cstheme="minorHAnsi"/>
          <w:b w:val="0"/>
          <w:sz w:val="24"/>
          <w:szCs w:val="24"/>
        </w:rPr>
        <w:t xml:space="preserve">(par exemple : le traitement des données personnelles et la </w:t>
      </w:r>
      <w:proofErr w:type="gramStart"/>
      <w:r w:rsidRPr="0048581F">
        <w:rPr>
          <w:rFonts w:asciiTheme="minorHAnsi" w:hAnsiTheme="minorHAnsi" w:cstheme="minorHAnsi"/>
          <w:b w:val="0"/>
          <w:sz w:val="24"/>
          <w:szCs w:val="24"/>
        </w:rPr>
        <w:t>conformité</w:t>
      </w:r>
      <w:proofErr w:type="gramEnd"/>
      <w:r w:rsidRPr="0048581F">
        <w:rPr>
          <w:rFonts w:asciiTheme="minorHAnsi" w:hAnsiTheme="minorHAnsi" w:cstheme="minorHAnsi"/>
          <w:b w:val="0"/>
          <w:sz w:val="24"/>
          <w:szCs w:val="24"/>
        </w:rPr>
        <w:t xml:space="preserve"> au règlement général </w:t>
      </w:r>
      <w:r w:rsidR="00FA6E2D">
        <w:rPr>
          <w:rFonts w:asciiTheme="minorHAnsi" w:hAnsiTheme="minorHAnsi" w:cstheme="minorHAnsi"/>
          <w:b w:val="0"/>
          <w:sz w:val="24"/>
          <w:szCs w:val="24"/>
        </w:rPr>
        <w:t xml:space="preserve">sur la </w:t>
      </w:r>
      <w:r w:rsidRPr="0048581F">
        <w:rPr>
          <w:rFonts w:asciiTheme="minorHAnsi" w:hAnsiTheme="minorHAnsi" w:cstheme="minorHAnsi"/>
          <w:b w:val="0"/>
          <w:sz w:val="24"/>
          <w:szCs w:val="24"/>
        </w:rPr>
        <w:t xml:space="preserve">protection des données). Les débouchés sont </w:t>
      </w:r>
      <w:r w:rsidR="0019080F">
        <w:rPr>
          <w:rFonts w:asciiTheme="minorHAnsi" w:hAnsiTheme="minorHAnsi" w:cstheme="minorHAnsi"/>
          <w:b w:val="0"/>
          <w:sz w:val="24"/>
          <w:szCs w:val="24"/>
        </w:rPr>
        <w:t xml:space="preserve">ainsi </w:t>
      </w:r>
      <w:r w:rsidRPr="0048581F">
        <w:rPr>
          <w:rFonts w:asciiTheme="minorHAnsi" w:hAnsiTheme="minorHAnsi" w:cstheme="minorHAnsi"/>
          <w:b w:val="0"/>
          <w:sz w:val="24"/>
          <w:szCs w:val="24"/>
        </w:rPr>
        <w:t xml:space="preserve">nombreux, puisque tout juriste est désormais concerné par les aspects numériques de sa profession (avocat ou </w:t>
      </w:r>
      <w:r w:rsidRPr="0048581F">
        <w:rPr>
          <w:rFonts w:asciiTheme="minorHAnsi" w:hAnsiTheme="minorHAnsi" w:cstheme="minorHAnsi"/>
          <w:b w:val="0"/>
          <w:sz w:val="24"/>
          <w:szCs w:val="24"/>
        </w:rPr>
        <w:lastRenderedPageBreak/>
        <w:t>magistrat par exemple)</w:t>
      </w:r>
      <w:r w:rsidR="0019080F">
        <w:rPr>
          <w:rFonts w:asciiTheme="minorHAnsi" w:hAnsiTheme="minorHAnsi" w:cstheme="minorHAnsi"/>
          <w:b w:val="0"/>
          <w:sz w:val="24"/>
          <w:szCs w:val="24"/>
        </w:rPr>
        <w:t>. L</w:t>
      </w:r>
      <w:r w:rsidRPr="0048581F">
        <w:rPr>
          <w:rFonts w:asciiTheme="minorHAnsi" w:hAnsiTheme="minorHAnsi" w:cstheme="minorHAnsi"/>
          <w:b w:val="0"/>
          <w:sz w:val="24"/>
          <w:szCs w:val="24"/>
        </w:rPr>
        <w:t xml:space="preserve">es étudiants pourront notamment s’insérer dans le monde des entreprises qui travaillent actuellement autour des questions numériques (contrat, signature, archivage, facturation, assurance…). Lorsqu’il a acquis son diplôme, un étudiant peut ainsi devenir juriste d’entreprise, responsable juridique, ou encore chargé de mission pour les nouvelles technologies, principalement </w:t>
      </w:r>
      <w:r w:rsidRPr="0048581F">
        <w:rPr>
          <w:rFonts w:asciiTheme="minorHAnsi" w:hAnsiTheme="minorHAnsi" w:cstheme="minorHAnsi"/>
          <w:sz w:val="24"/>
          <w:szCs w:val="24"/>
        </w:rPr>
        <w:t>dans le secteur privé, mais aussi dans le secteur public.</w:t>
      </w:r>
    </w:p>
    <w:p w14:paraId="549D8F57" w14:textId="44DB3317" w:rsidR="00AA2915" w:rsidRPr="0048581F" w:rsidRDefault="00AA2915" w:rsidP="0048581F">
      <w:pPr>
        <w:pStyle w:val="Titre"/>
        <w:ind w:left="502"/>
        <w:jc w:val="both"/>
        <w:rPr>
          <w:rFonts w:asciiTheme="minorHAnsi" w:hAnsiTheme="minorHAnsi" w:cstheme="minorHAnsi"/>
          <w:b w:val="0"/>
          <w:sz w:val="24"/>
          <w:szCs w:val="24"/>
        </w:rPr>
      </w:pPr>
    </w:p>
    <w:p w14:paraId="18E20446" w14:textId="095DFDDA" w:rsidR="00802F91" w:rsidRPr="0048581F" w:rsidRDefault="00802F91" w:rsidP="0048581F">
      <w:pPr>
        <w:pStyle w:val="Titre"/>
        <w:spacing w:before="120" w:after="120"/>
        <w:ind w:left="708"/>
        <w:jc w:val="both"/>
        <w:rPr>
          <w:rFonts w:asciiTheme="minorHAnsi" w:hAnsiTheme="minorHAnsi" w:cstheme="minorHAnsi"/>
          <w:b w:val="0"/>
          <w:bCs w:val="0"/>
          <w:i/>
          <w:color w:val="00B050"/>
          <w:sz w:val="24"/>
          <w:szCs w:val="24"/>
        </w:rPr>
      </w:pPr>
      <w:r w:rsidRPr="0048581F">
        <w:rPr>
          <w:rFonts w:asciiTheme="minorHAnsi" w:hAnsiTheme="minorHAnsi" w:cstheme="minorHAnsi"/>
          <w:b w:val="0"/>
          <w:bCs w:val="0"/>
          <w:i/>
          <w:color w:val="000000" w:themeColor="text1"/>
          <w:sz w:val="24"/>
          <w:szCs w:val="24"/>
        </w:rPr>
        <w:t>Joindre 6 offres d’emploi post diplôme</w:t>
      </w:r>
      <w:r w:rsidR="00480B68" w:rsidRPr="0048581F">
        <w:rPr>
          <w:rFonts w:asciiTheme="minorHAnsi" w:hAnsiTheme="minorHAnsi" w:cstheme="minorHAnsi"/>
          <w:b w:val="0"/>
          <w:bCs w:val="0"/>
          <w:i/>
          <w:color w:val="000000" w:themeColor="text1"/>
          <w:sz w:val="24"/>
          <w:szCs w:val="24"/>
        </w:rPr>
        <w:t xml:space="preserve"> : </w:t>
      </w:r>
      <w:r w:rsidR="00480B68" w:rsidRPr="0048581F">
        <w:rPr>
          <w:rFonts w:asciiTheme="minorHAnsi" w:hAnsiTheme="minorHAnsi" w:cstheme="minorHAnsi"/>
          <w:b w:val="0"/>
          <w:bCs w:val="0"/>
          <w:i/>
          <w:color w:val="00B050"/>
          <w:sz w:val="24"/>
          <w:szCs w:val="24"/>
          <w:u w:val="single"/>
        </w:rPr>
        <w:t xml:space="preserve">Voir annexe 2-Offres </w:t>
      </w:r>
      <w:proofErr w:type="spellStart"/>
      <w:r w:rsidR="00480B68" w:rsidRPr="0048581F">
        <w:rPr>
          <w:rFonts w:asciiTheme="minorHAnsi" w:hAnsiTheme="minorHAnsi" w:cstheme="minorHAnsi"/>
          <w:b w:val="0"/>
          <w:bCs w:val="0"/>
          <w:i/>
          <w:color w:val="00B050"/>
          <w:sz w:val="24"/>
          <w:szCs w:val="24"/>
          <w:u w:val="single"/>
        </w:rPr>
        <w:t>emploi</w:t>
      </w:r>
      <w:r w:rsidR="0052714B" w:rsidRPr="0048581F">
        <w:rPr>
          <w:rFonts w:asciiTheme="minorHAnsi" w:hAnsiTheme="minorHAnsi" w:cstheme="minorHAnsi"/>
          <w:b w:val="0"/>
          <w:bCs w:val="0"/>
          <w:i/>
          <w:color w:val="00B050"/>
          <w:sz w:val="24"/>
          <w:szCs w:val="24"/>
          <w:u w:val="single"/>
        </w:rPr>
        <w:t>_</w:t>
      </w:r>
      <w:r w:rsidR="00480B68" w:rsidRPr="0048581F">
        <w:rPr>
          <w:rFonts w:asciiTheme="minorHAnsi" w:hAnsiTheme="minorHAnsi" w:cstheme="minorHAnsi"/>
          <w:b w:val="0"/>
          <w:bCs w:val="0"/>
          <w:i/>
          <w:color w:val="00B050"/>
          <w:sz w:val="24"/>
          <w:szCs w:val="24"/>
          <w:u w:val="single"/>
        </w:rPr>
        <w:t>alternance</w:t>
      </w:r>
      <w:proofErr w:type="spellEnd"/>
      <w:r w:rsidRPr="0048581F">
        <w:rPr>
          <w:rFonts w:asciiTheme="minorHAnsi" w:hAnsiTheme="minorHAnsi" w:cstheme="minorHAnsi"/>
          <w:b w:val="0"/>
          <w:bCs w:val="0"/>
          <w:i/>
          <w:color w:val="00B050"/>
          <w:sz w:val="24"/>
          <w:szCs w:val="24"/>
        </w:rPr>
        <w:t xml:space="preserve"> </w:t>
      </w:r>
    </w:p>
    <w:p w14:paraId="1A43E3DE" w14:textId="77777777" w:rsidR="00542092" w:rsidRPr="0048581F" w:rsidRDefault="00542092" w:rsidP="00040217">
      <w:pPr>
        <w:pStyle w:val="Titre"/>
        <w:spacing w:before="120" w:after="120"/>
        <w:ind w:left="708"/>
        <w:jc w:val="left"/>
        <w:rPr>
          <w:rFonts w:asciiTheme="minorHAnsi" w:hAnsiTheme="minorHAnsi" w:cstheme="minorHAnsi"/>
          <w:b w:val="0"/>
          <w:bCs w:val="0"/>
          <w:i/>
          <w:color w:val="000000" w:themeColor="text1"/>
          <w:sz w:val="24"/>
          <w:szCs w:val="24"/>
        </w:rPr>
      </w:pPr>
    </w:p>
    <w:p w14:paraId="4EBE576A" w14:textId="77777777" w:rsidR="00802F91" w:rsidRPr="0048581F" w:rsidRDefault="00802F91" w:rsidP="000419A6">
      <w:pPr>
        <w:pStyle w:val="Titre"/>
        <w:numPr>
          <w:ilvl w:val="0"/>
          <w:numId w:val="26"/>
        </w:numPr>
        <w:spacing w:before="120" w:after="120"/>
        <w:jc w:val="left"/>
        <w:rPr>
          <w:rFonts w:asciiTheme="minorHAnsi" w:hAnsiTheme="minorHAnsi" w:cstheme="minorHAnsi"/>
          <w:color w:val="C00000"/>
          <w:sz w:val="24"/>
          <w:szCs w:val="24"/>
        </w:rPr>
      </w:pPr>
      <w:r w:rsidRPr="0048581F">
        <w:rPr>
          <w:rFonts w:asciiTheme="minorHAnsi" w:hAnsiTheme="minorHAnsi" w:cstheme="minorHAnsi"/>
          <w:color w:val="C00000"/>
          <w:sz w:val="24"/>
          <w:szCs w:val="24"/>
        </w:rPr>
        <w:t xml:space="preserve">Connaissances du secteur complémentaires : </w:t>
      </w:r>
    </w:p>
    <w:p w14:paraId="69221E08" w14:textId="1AEE6440" w:rsidR="00802F91" w:rsidRPr="0048581F" w:rsidRDefault="00802F91" w:rsidP="007A3DE1">
      <w:pPr>
        <w:ind w:left="708"/>
        <w:rPr>
          <w:rFonts w:asciiTheme="minorHAnsi" w:hAnsiTheme="minorHAnsi" w:cstheme="minorHAnsi"/>
          <w:color w:val="FF0000"/>
          <w:sz w:val="24"/>
          <w:szCs w:val="24"/>
        </w:rPr>
      </w:pPr>
      <w:r w:rsidRPr="0048581F">
        <w:rPr>
          <w:rFonts w:asciiTheme="minorHAnsi" w:hAnsiTheme="minorHAnsi" w:cstheme="minorHAnsi"/>
          <w:i/>
          <w:color w:val="FF0000"/>
          <w:sz w:val="24"/>
          <w:szCs w:val="24"/>
        </w:rPr>
        <w:t>Positionnement du secteur en matière de recrutement post diplôme : grosse demande ? ou pas</w:t>
      </w:r>
      <w:r w:rsidRPr="0048581F">
        <w:rPr>
          <w:rFonts w:asciiTheme="minorHAnsi" w:hAnsiTheme="minorHAnsi" w:cstheme="minorHAnsi"/>
          <w:color w:val="FF0000"/>
          <w:sz w:val="24"/>
          <w:szCs w:val="24"/>
        </w:rPr>
        <w:t xml:space="preserve"> ? </w:t>
      </w:r>
    </w:p>
    <w:p w14:paraId="1F3E1287" w14:textId="77777777" w:rsidR="0048581F" w:rsidRDefault="0048581F" w:rsidP="0048581F">
      <w:pPr>
        <w:ind w:left="708"/>
        <w:jc w:val="both"/>
        <w:rPr>
          <w:rFonts w:asciiTheme="minorHAnsi" w:hAnsiTheme="minorHAnsi" w:cstheme="minorHAnsi"/>
          <w:b/>
          <w:color w:val="000000" w:themeColor="text1"/>
          <w:sz w:val="24"/>
          <w:szCs w:val="24"/>
        </w:rPr>
      </w:pPr>
    </w:p>
    <w:p w14:paraId="36FEB83F" w14:textId="3A010C3C" w:rsidR="00960F69" w:rsidRPr="0048581F" w:rsidRDefault="00C3404B" w:rsidP="0048581F">
      <w:pPr>
        <w:ind w:left="708"/>
        <w:jc w:val="both"/>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Il existe une f</w:t>
      </w:r>
      <w:r w:rsidR="00480B68" w:rsidRPr="0048581F">
        <w:rPr>
          <w:rFonts w:asciiTheme="minorHAnsi" w:hAnsiTheme="minorHAnsi" w:cstheme="minorHAnsi"/>
          <w:b/>
          <w:color w:val="000000" w:themeColor="text1"/>
          <w:sz w:val="24"/>
          <w:szCs w:val="24"/>
        </w:rPr>
        <w:t>orte demande de la part de différentes entreprises</w:t>
      </w:r>
      <w:r w:rsidR="00480B68" w:rsidRPr="0048581F">
        <w:rPr>
          <w:rFonts w:asciiTheme="minorHAnsi" w:hAnsiTheme="minorHAnsi" w:cstheme="minorHAnsi"/>
          <w:color w:val="000000" w:themeColor="text1"/>
          <w:sz w:val="24"/>
          <w:szCs w:val="24"/>
        </w:rPr>
        <w:t xml:space="preserve">. Les professionnels utilisent de plus en plus </w:t>
      </w:r>
      <w:r w:rsidR="000E4882">
        <w:rPr>
          <w:rFonts w:asciiTheme="minorHAnsi" w:hAnsiTheme="minorHAnsi" w:cstheme="minorHAnsi"/>
          <w:color w:val="000000" w:themeColor="text1"/>
          <w:sz w:val="24"/>
          <w:szCs w:val="24"/>
        </w:rPr>
        <w:t xml:space="preserve">les </w:t>
      </w:r>
      <w:r w:rsidR="007B4C8B">
        <w:rPr>
          <w:rFonts w:asciiTheme="minorHAnsi" w:hAnsiTheme="minorHAnsi" w:cstheme="minorHAnsi"/>
          <w:color w:val="000000" w:themeColor="text1"/>
          <w:sz w:val="24"/>
          <w:szCs w:val="24"/>
        </w:rPr>
        <w:t>diver</w:t>
      </w:r>
      <w:r w:rsidR="00480B68" w:rsidRPr="0048581F">
        <w:rPr>
          <w:rFonts w:asciiTheme="minorHAnsi" w:hAnsiTheme="minorHAnsi" w:cstheme="minorHAnsi"/>
          <w:color w:val="000000" w:themeColor="text1"/>
          <w:sz w:val="24"/>
          <w:szCs w:val="24"/>
        </w:rPr>
        <w:t xml:space="preserve">s </w:t>
      </w:r>
      <w:r w:rsidR="00480B68" w:rsidRPr="0048581F">
        <w:rPr>
          <w:rFonts w:asciiTheme="minorHAnsi" w:hAnsiTheme="minorHAnsi" w:cstheme="minorHAnsi"/>
          <w:b/>
          <w:color w:val="000000" w:themeColor="text1"/>
          <w:sz w:val="24"/>
          <w:szCs w:val="24"/>
        </w:rPr>
        <w:t xml:space="preserve">outils technologiques </w:t>
      </w:r>
      <w:r w:rsidR="00E873FF" w:rsidRPr="0048581F">
        <w:rPr>
          <w:rFonts w:asciiTheme="minorHAnsi" w:hAnsiTheme="minorHAnsi" w:cstheme="minorHAnsi"/>
          <w:color w:val="000000" w:themeColor="text1"/>
          <w:sz w:val="24"/>
          <w:szCs w:val="24"/>
        </w:rPr>
        <w:t xml:space="preserve">(signature électronique, </w:t>
      </w:r>
      <w:r w:rsidR="00925569" w:rsidRPr="0048581F">
        <w:rPr>
          <w:rFonts w:asciiTheme="minorHAnsi" w:hAnsiTheme="minorHAnsi" w:cstheme="minorHAnsi"/>
          <w:color w:val="000000" w:themeColor="text1"/>
          <w:sz w:val="24"/>
          <w:szCs w:val="24"/>
        </w:rPr>
        <w:t xml:space="preserve">création et </w:t>
      </w:r>
      <w:r w:rsidR="00E873FF" w:rsidRPr="0048581F">
        <w:rPr>
          <w:rFonts w:asciiTheme="minorHAnsi" w:hAnsiTheme="minorHAnsi" w:cstheme="minorHAnsi"/>
          <w:color w:val="000000" w:themeColor="text1"/>
          <w:sz w:val="24"/>
          <w:szCs w:val="24"/>
        </w:rPr>
        <w:t xml:space="preserve">archivages de documents, </w:t>
      </w:r>
      <w:r w:rsidR="00E873FF" w:rsidRPr="00DA33F3">
        <w:rPr>
          <w:rFonts w:asciiTheme="minorHAnsi" w:hAnsiTheme="minorHAnsi" w:cstheme="minorHAnsi"/>
          <w:i/>
          <w:color w:val="000000" w:themeColor="text1"/>
          <w:sz w:val="24"/>
          <w:szCs w:val="24"/>
        </w:rPr>
        <w:t>blockchain</w:t>
      </w:r>
      <w:r w:rsidR="00925569" w:rsidRPr="0048581F">
        <w:rPr>
          <w:rFonts w:asciiTheme="minorHAnsi" w:hAnsiTheme="minorHAnsi" w:cstheme="minorHAnsi"/>
          <w:color w:val="000000" w:themeColor="text1"/>
          <w:sz w:val="24"/>
          <w:szCs w:val="24"/>
        </w:rPr>
        <w:t>..</w:t>
      </w:r>
      <w:r w:rsidR="00E873FF" w:rsidRPr="0048581F">
        <w:rPr>
          <w:rFonts w:asciiTheme="minorHAnsi" w:hAnsiTheme="minorHAnsi" w:cstheme="minorHAnsi"/>
          <w:color w:val="000000" w:themeColor="text1"/>
          <w:sz w:val="24"/>
          <w:szCs w:val="24"/>
        </w:rPr>
        <w:t>.)</w:t>
      </w:r>
      <w:r w:rsidR="007B4C8B">
        <w:rPr>
          <w:rFonts w:asciiTheme="minorHAnsi" w:hAnsiTheme="minorHAnsi" w:cstheme="minorHAnsi"/>
          <w:color w:val="000000" w:themeColor="text1"/>
          <w:sz w:val="24"/>
          <w:szCs w:val="24"/>
        </w:rPr>
        <w:t xml:space="preserve">. </w:t>
      </w:r>
      <w:r w:rsidR="007B4C8B">
        <w:rPr>
          <w:rFonts w:asciiTheme="minorHAnsi" w:hAnsiTheme="minorHAnsi" w:cstheme="minorHAnsi"/>
          <w:b/>
          <w:sz w:val="24"/>
          <w:szCs w:val="24"/>
        </w:rPr>
        <w:t>L</w:t>
      </w:r>
      <w:r w:rsidR="00E873FF" w:rsidRPr="0048581F">
        <w:rPr>
          <w:rFonts w:asciiTheme="minorHAnsi" w:hAnsiTheme="minorHAnsi" w:cstheme="minorHAnsi"/>
          <w:b/>
          <w:sz w:val="24"/>
          <w:szCs w:val="24"/>
        </w:rPr>
        <w:t>es entreprises de tous les secteurs ont besoin de spécialistes pour gérer les questions légales en rapport avec le numérique</w:t>
      </w:r>
      <w:r w:rsidR="00330EF3" w:rsidRPr="0048581F">
        <w:rPr>
          <w:rFonts w:asciiTheme="minorHAnsi" w:hAnsiTheme="minorHAnsi" w:cstheme="minorHAnsi"/>
          <w:b/>
          <w:color w:val="000000" w:themeColor="text1"/>
          <w:sz w:val="24"/>
          <w:szCs w:val="24"/>
        </w:rPr>
        <w:t xml:space="preserve"> </w:t>
      </w:r>
      <w:r w:rsidR="00960F69" w:rsidRPr="0048581F">
        <w:rPr>
          <w:rFonts w:asciiTheme="minorHAnsi" w:hAnsiTheme="minorHAnsi" w:cstheme="minorHAnsi"/>
          <w:color w:val="000000" w:themeColor="text1"/>
          <w:sz w:val="24"/>
          <w:szCs w:val="24"/>
        </w:rPr>
        <w:t>(</w:t>
      </w:r>
      <w:r w:rsidR="00E873FF" w:rsidRPr="0048581F">
        <w:rPr>
          <w:rFonts w:asciiTheme="minorHAnsi" w:hAnsiTheme="minorHAnsi" w:cstheme="minorHAnsi"/>
          <w:color w:val="000000" w:themeColor="text1"/>
          <w:sz w:val="24"/>
          <w:szCs w:val="24"/>
        </w:rPr>
        <w:t xml:space="preserve">comme la question de la </w:t>
      </w:r>
      <w:r w:rsidR="00EB3EB4" w:rsidRPr="0048581F">
        <w:rPr>
          <w:rFonts w:asciiTheme="minorHAnsi" w:hAnsiTheme="minorHAnsi" w:cstheme="minorHAnsi"/>
          <w:color w:val="000000" w:themeColor="text1"/>
          <w:sz w:val="24"/>
          <w:szCs w:val="24"/>
        </w:rPr>
        <w:t>r</w:t>
      </w:r>
      <w:r w:rsidR="00E873FF" w:rsidRPr="0048581F">
        <w:rPr>
          <w:rFonts w:asciiTheme="minorHAnsi" w:hAnsiTheme="minorHAnsi" w:cstheme="minorHAnsi"/>
          <w:color w:val="000000" w:themeColor="text1"/>
          <w:sz w:val="24"/>
          <w:szCs w:val="24"/>
        </w:rPr>
        <w:t>esponsabilité en ligne, l’utilisation de données personnelles, la cybersécurité</w:t>
      </w:r>
      <w:r w:rsidR="00925569" w:rsidRPr="0048581F">
        <w:rPr>
          <w:rFonts w:asciiTheme="minorHAnsi" w:hAnsiTheme="minorHAnsi" w:cstheme="minorHAnsi"/>
          <w:color w:val="000000" w:themeColor="text1"/>
          <w:sz w:val="24"/>
          <w:szCs w:val="24"/>
        </w:rPr>
        <w:t>..</w:t>
      </w:r>
      <w:r w:rsidR="00E873FF" w:rsidRPr="0048581F">
        <w:rPr>
          <w:rFonts w:asciiTheme="minorHAnsi" w:hAnsiTheme="minorHAnsi" w:cstheme="minorHAnsi"/>
          <w:color w:val="000000" w:themeColor="text1"/>
          <w:sz w:val="24"/>
          <w:szCs w:val="24"/>
        </w:rPr>
        <w:t>.)</w:t>
      </w:r>
      <w:r w:rsidR="00960F69" w:rsidRPr="0048581F">
        <w:rPr>
          <w:rFonts w:asciiTheme="minorHAnsi" w:hAnsiTheme="minorHAnsi" w:cstheme="minorHAnsi"/>
          <w:color w:val="000000" w:themeColor="text1"/>
          <w:sz w:val="24"/>
          <w:szCs w:val="24"/>
        </w:rPr>
        <w:t xml:space="preserve">.  </w:t>
      </w:r>
      <w:r w:rsidR="00960F69" w:rsidRPr="0048581F">
        <w:rPr>
          <w:rFonts w:asciiTheme="minorHAnsi" w:hAnsiTheme="minorHAnsi" w:cstheme="minorHAnsi"/>
          <w:sz w:val="24"/>
          <w:szCs w:val="24"/>
        </w:rPr>
        <w:t>Le profil de ces étudiants en sortie d</w:t>
      </w:r>
      <w:r w:rsidR="00925569" w:rsidRPr="0048581F">
        <w:rPr>
          <w:rFonts w:asciiTheme="minorHAnsi" w:hAnsiTheme="minorHAnsi" w:cstheme="minorHAnsi"/>
          <w:sz w:val="24"/>
          <w:szCs w:val="24"/>
        </w:rPr>
        <w:t>u Master 2</w:t>
      </w:r>
      <w:r w:rsidR="00960F69" w:rsidRPr="0048581F">
        <w:rPr>
          <w:rFonts w:asciiTheme="minorHAnsi" w:hAnsiTheme="minorHAnsi" w:cstheme="minorHAnsi"/>
          <w:sz w:val="24"/>
          <w:szCs w:val="24"/>
        </w:rPr>
        <w:t xml:space="preserve"> Droit priv</w:t>
      </w:r>
      <w:r w:rsidR="00925569" w:rsidRPr="0048581F">
        <w:rPr>
          <w:rFonts w:asciiTheme="minorHAnsi" w:hAnsiTheme="minorHAnsi" w:cstheme="minorHAnsi"/>
          <w:sz w:val="24"/>
          <w:szCs w:val="24"/>
        </w:rPr>
        <w:t>é, parcours « D</w:t>
      </w:r>
      <w:r w:rsidR="00960F69" w:rsidRPr="0048581F">
        <w:rPr>
          <w:rFonts w:asciiTheme="minorHAnsi" w:hAnsiTheme="minorHAnsi" w:cstheme="minorHAnsi"/>
          <w:sz w:val="24"/>
          <w:szCs w:val="24"/>
        </w:rPr>
        <w:t xml:space="preserve">roit des </w:t>
      </w:r>
      <w:r w:rsidR="00925569" w:rsidRPr="0048581F">
        <w:rPr>
          <w:rFonts w:asciiTheme="minorHAnsi" w:hAnsiTheme="minorHAnsi" w:cstheme="minorHAnsi"/>
          <w:sz w:val="24"/>
          <w:szCs w:val="24"/>
        </w:rPr>
        <w:t>a</w:t>
      </w:r>
      <w:r w:rsidR="00960F69" w:rsidRPr="0048581F">
        <w:rPr>
          <w:rFonts w:asciiTheme="minorHAnsi" w:hAnsiTheme="minorHAnsi" w:cstheme="minorHAnsi"/>
          <w:sz w:val="24"/>
          <w:szCs w:val="24"/>
        </w:rPr>
        <w:t xml:space="preserve">ctivités </w:t>
      </w:r>
      <w:r w:rsidR="00925569" w:rsidRPr="0048581F">
        <w:rPr>
          <w:rFonts w:asciiTheme="minorHAnsi" w:hAnsiTheme="minorHAnsi" w:cstheme="minorHAnsi"/>
          <w:sz w:val="24"/>
          <w:szCs w:val="24"/>
        </w:rPr>
        <w:t>n</w:t>
      </w:r>
      <w:r w:rsidR="00960F69" w:rsidRPr="0048581F">
        <w:rPr>
          <w:rFonts w:asciiTheme="minorHAnsi" w:hAnsiTheme="minorHAnsi" w:cstheme="minorHAnsi"/>
          <w:sz w:val="24"/>
          <w:szCs w:val="24"/>
        </w:rPr>
        <w:t xml:space="preserve">umériques et </w:t>
      </w:r>
      <w:r w:rsidR="00925569" w:rsidRPr="0048581F">
        <w:rPr>
          <w:rFonts w:asciiTheme="minorHAnsi" w:hAnsiTheme="minorHAnsi" w:cstheme="minorHAnsi"/>
          <w:sz w:val="24"/>
          <w:szCs w:val="24"/>
        </w:rPr>
        <w:t>t</w:t>
      </w:r>
      <w:r w:rsidR="00960F69" w:rsidRPr="0048581F">
        <w:rPr>
          <w:rFonts w:asciiTheme="minorHAnsi" w:hAnsiTheme="minorHAnsi" w:cstheme="minorHAnsi"/>
          <w:sz w:val="24"/>
          <w:szCs w:val="24"/>
        </w:rPr>
        <w:t>iers de confiance</w:t>
      </w:r>
      <w:r w:rsidR="00925569" w:rsidRPr="0048581F">
        <w:rPr>
          <w:rFonts w:asciiTheme="minorHAnsi" w:hAnsiTheme="minorHAnsi" w:cstheme="minorHAnsi"/>
          <w:sz w:val="24"/>
          <w:szCs w:val="24"/>
        </w:rPr>
        <w:t xml:space="preserve"> » </w:t>
      </w:r>
      <w:r w:rsidR="00960F69" w:rsidRPr="0048581F">
        <w:rPr>
          <w:rFonts w:asciiTheme="minorHAnsi" w:hAnsiTheme="minorHAnsi" w:cstheme="minorHAnsi"/>
          <w:sz w:val="24"/>
          <w:szCs w:val="24"/>
        </w:rPr>
        <w:t>est</w:t>
      </w:r>
      <w:r w:rsidR="00925569" w:rsidRPr="0048581F">
        <w:rPr>
          <w:rFonts w:asciiTheme="minorHAnsi" w:hAnsiTheme="minorHAnsi" w:cstheme="minorHAnsi"/>
          <w:sz w:val="24"/>
          <w:szCs w:val="24"/>
        </w:rPr>
        <w:t xml:space="preserve"> notamment</w:t>
      </w:r>
      <w:r w:rsidR="00960F69" w:rsidRPr="0048581F">
        <w:rPr>
          <w:rFonts w:asciiTheme="minorHAnsi" w:hAnsiTheme="minorHAnsi" w:cstheme="minorHAnsi"/>
          <w:sz w:val="24"/>
          <w:szCs w:val="24"/>
        </w:rPr>
        <w:t xml:space="preserve"> </w:t>
      </w:r>
      <w:r w:rsidR="00960F69" w:rsidRPr="0048581F">
        <w:rPr>
          <w:rFonts w:asciiTheme="minorHAnsi" w:hAnsiTheme="minorHAnsi" w:cstheme="minorHAnsi"/>
          <w:b/>
          <w:sz w:val="24"/>
          <w:szCs w:val="24"/>
        </w:rPr>
        <w:t xml:space="preserve">recherché pour travailler en lien avec les questions liées au </w:t>
      </w:r>
      <w:r w:rsidR="00EB3EB4" w:rsidRPr="0048581F">
        <w:rPr>
          <w:rFonts w:asciiTheme="minorHAnsi" w:hAnsiTheme="minorHAnsi" w:cstheme="minorHAnsi"/>
          <w:b/>
          <w:sz w:val="24"/>
          <w:szCs w:val="24"/>
        </w:rPr>
        <w:t xml:space="preserve">règlement général </w:t>
      </w:r>
      <w:r w:rsidR="00FA6E2D">
        <w:rPr>
          <w:rFonts w:asciiTheme="minorHAnsi" w:hAnsiTheme="minorHAnsi" w:cstheme="minorHAnsi"/>
          <w:b/>
          <w:sz w:val="24"/>
          <w:szCs w:val="24"/>
        </w:rPr>
        <w:t>sur</w:t>
      </w:r>
      <w:r w:rsidR="00EB3EB4" w:rsidRPr="0048581F">
        <w:rPr>
          <w:rFonts w:asciiTheme="minorHAnsi" w:hAnsiTheme="minorHAnsi" w:cstheme="minorHAnsi"/>
          <w:b/>
          <w:sz w:val="24"/>
          <w:szCs w:val="24"/>
        </w:rPr>
        <w:t xml:space="preserve"> la protection des données (</w:t>
      </w:r>
      <w:r w:rsidR="00960F69" w:rsidRPr="0048581F">
        <w:rPr>
          <w:rFonts w:asciiTheme="minorHAnsi" w:hAnsiTheme="minorHAnsi" w:cstheme="minorHAnsi"/>
          <w:b/>
          <w:sz w:val="24"/>
          <w:szCs w:val="24"/>
        </w:rPr>
        <w:t>RGPD</w:t>
      </w:r>
      <w:r w:rsidR="00EB3EB4" w:rsidRPr="0048581F">
        <w:rPr>
          <w:rFonts w:asciiTheme="minorHAnsi" w:hAnsiTheme="minorHAnsi" w:cstheme="minorHAnsi"/>
          <w:b/>
          <w:sz w:val="24"/>
          <w:szCs w:val="24"/>
        </w:rPr>
        <w:t>)</w:t>
      </w:r>
      <w:r w:rsidR="00960F69" w:rsidRPr="0048581F">
        <w:rPr>
          <w:rFonts w:asciiTheme="minorHAnsi" w:hAnsiTheme="minorHAnsi" w:cstheme="minorHAnsi"/>
          <w:b/>
          <w:sz w:val="24"/>
          <w:szCs w:val="24"/>
        </w:rPr>
        <w:t>,</w:t>
      </w:r>
      <w:r w:rsidR="00EB3EB4" w:rsidRPr="0048581F">
        <w:rPr>
          <w:rFonts w:asciiTheme="minorHAnsi" w:hAnsiTheme="minorHAnsi" w:cstheme="minorHAnsi"/>
          <w:b/>
          <w:sz w:val="24"/>
          <w:szCs w:val="24"/>
        </w:rPr>
        <w:t xml:space="preserve"> ainsi qu’à la </w:t>
      </w:r>
      <w:r w:rsidR="00960F69" w:rsidRPr="0048581F">
        <w:rPr>
          <w:rFonts w:asciiTheme="minorHAnsi" w:hAnsiTheme="minorHAnsi" w:cstheme="minorHAnsi"/>
          <w:b/>
          <w:sz w:val="24"/>
          <w:szCs w:val="24"/>
        </w:rPr>
        <w:t xml:space="preserve">réglementation et </w:t>
      </w:r>
      <w:r w:rsidR="00EB3EB4" w:rsidRPr="0048581F">
        <w:rPr>
          <w:rFonts w:asciiTheme="minorHAnsi" w:hAnsiTheme="minorHAnsi" w:cstheme="minorHAnsi"/>
          <w:b/>
          <w:sz w:val="24"/>
          <w:szCs w:val="24"/>
        </w:rPr>
        <w:t xml:space="preserve">aux </w:t>
      </w:r>
      <w:r w:rsidR="00960F69" w:rsidRPr="0048581F">
        <w:rPr>
          <w:rFonts w:asciiTheme="minorHAnsi" w:hAnsiTheme="minorHAnsi" w:cstheme="minorHAnsi"/>
          <w:b/>
          <w:sz w:val="24"/>
          <w:szCs w:val="24"/>
        </w:rPr>
        <w:t>enjeux de</w:t>
      </w:r>
      <w:r w:rsidR="00EB3EB4" w:rsidRPr="0048581F">
        <w:rPr>
          <w:rFonts w:asciiTheme="minorHAnsi" w:hAnsiTheme="minorHAnsi" w:cstheme="minorHAnsi"/>
          <w:b/>
          <w:sz w:val="24"/>
          <w:szCs w:val="24"/>
        </w:rPr>
        <w:t xml:space="preserve"> attachés à l’utilisation de</w:t>
      </w:r>
      <w:r w:rsidR="00960F69" w:rsidRPr="0048581F">
        <w:rPr>
          <w:rFonts w:asciiTheme="minorHAnsi" w:hAnsiTheme="minorHAnsi" w:cstheme="minorHAnsi"/>
          <w:b/>
          <w:sz w:val="24"/>
          <w:szCs w:val="24"/>
        </w:rPr>
        <w:t xml:space="preserve">s nouvelles technologies. </w:t>
      </w:r>
    </w:p>
    <w:p w14:paraId="7B72C2E6" w14:textId="726565C9" w:rsidR="00E873FF" w:rsidRPr="0048581F" w:rsidRDefault="00E873FF" w:rsidP="00040217">
      <w:pPr>
        <w:ind w:left="708"/>
        <w:rPr>
          <w:rFonts w:asciiTheme="minorHAnsi" w:hAnsiTheme="minorHAnsi" w:cstheme="minorHAnsi"/>
          <w:color w:val="000000" w:themeColor="text1"/>
          <w:sz w:val="24"/>
          <w:szCs w:val="24"/>
        </w:rPr>
      </w:pPr>
    </w:p>
    <w:p w14:paraId="0745DE15" w14:textId="77777777" w:rsidR="00480B68" w:rsidRPr="0048581F" w:rsidRDefault="00480B68" w:rsidP="00480B68">
      <w:pPr>
        <w:rPr>
          <w:rFonts w:asciiTheme="minorHAnsi" w:hAnsiTheme="minorHAnsi" w:cstheme="minorHAnsi"/>
          <w:color w:val="000000" w:themeColor="text1"/>
          <w:sz w:val="24"/>
          <w:szCs w:val="24"/>
        </w:rPr>
      </w:pPr>
    </w:p>
    <w:p w14:paraId="2A15D3F8" w14:textId="22718B2A" w:rsidR="00480B68" w:rsidRPr="0048581F" w:rsidRDefault="00802F91" w:rsidP="00480B68">
      <w:pPr>
        <w:ind w:left="708"/>
        <w:rPr>
          <w:rFonts w:asciiTheme="minorHAnsi" w:hAnsiTheme="minorHAnsi" w:cstheme="minorHAnsi"/>
          <w:color w:val="FF0000"/>
          <w:sz w:val="24"/>
          <w:szCs w:val="24"/>
        </w:rPr>
      </w:pPr>
      <w:r w:rsidRPr="0048581F">
        <w:rPr>
          <w:rFonts w:asciiTheme="minorHAnsi" w:hAnsiTheme="minorHAnsi" w:cstheme="minorHAnsi"/>
          <w:i/>
          <w:color w:val="FF0000"/>
          <w:sz w:val="24"/>
          <w:szCs w:val="24"/>
        </w:rPr>
        <w:t>Positionnement du secteur en matière de recrutement en alternance</w:t>
      </w:r>
      <w:r w:rsidR="00CC097C" w:rsidRPr="0048581F">
        <w:rPr>
          <w:rFonts w:asciiTheme="minorHAnsi" w:hAnsiTheme="minorHAnsi" w:cstheme="minorHAnsi"/>
          <w:i/>
          <w:color w:val="FF0000"/>
          <w:sz w:val="24"/>
          <w:szCs w:val="24"/>
        </w:rPr>
        <w:t> ? est-ce dans la culture</w:t>
      </w:r>
      <w:r w:rsidRPr="0048581F">
        <w:rPr>
          <w:rFonts w:asciiTheme="minorHAnsi" w:hAnsiTheme="minorHAnsi" w:cstheme="minorHAnsi"/>
          <w:i/>
          <w:color w:val="FF0000"/>
          <w:sz w:val="24"/>
          <w:szCs w:val="24"/>
        </w:rPr>
        <w:t> </w:t>
      </w:r>
      <w:r w:rsidR="00697B18" w:rsidRPr="0048581F">
        <w:rPr>
          <w:rFonts w:asciiTheme="minorHAnsi" w:hAnsiTheme="minorHAnsi" w:cstheme="minorHAnsi"/>
          <w:i/>
          <w:color w:val="FF0000"/>
          <w:sz w:val="24"/>
          <w:szCs w:val="24"/>
        </w:rPr>
        <w:t>de prendre des alternants</w:t>
      </w:r>
      <w:r w:rsidRPr="0048581F">
        <w:rPr>
          <w:rFonts w:asciiTheme="minorHAnsi" w:hAnsiTheme="minorHAnsi" w:cstheme="minorHAnsi"/>
          <w:color w:val="FF0000"/>
          <w:sz w:val="24"/>
          <w:szCs w:val="24"/>
        </w:rPr>
        <w:t xml:space="preserve">? </w:t>
      </w:r>
    </w:p>
    <w:p w14:paraId="275C5F58" w14:textId="77777777" w:rsidR="0048581F" w:rsidRDefault="0048581F" w:rsidP="00040217">
      <w:pPr>
        <w:ind w:left="708"/>
        <w:rPr>
          <w:rFonts w:asciiTheme="minorHAnsi" w:hAnsiTheme="minorHAnsi" w:cstheme="minorHAnsi"/>
          <w:color w:val="000000" w:themeColor="text1"/>
          <w:sz w:val="24"/>
          <w:szCs w:val="24"/>
        </w:rPr>
      </w:pPr>
    </w:p>
    <w:p w14:paraId="76E1A6E1" w14:textId="621D94E8" w:rsidR="00480B68" w:rsidRPr="009328F7" w:rsidRDefault="00E873FF" w:rsidP="0048581F">
      <w:pPr>
        <w:ind w:left="708"/>
        <w:jc w:val="both"/>
        <w:rPr>
          <w:rFonts w:asciiTheme="minorHAnsi" w:hAnsiTheme="minorHAnsi" w:cstheme="minorHAnsi"/>
          <w:b/>
          <w:color w:val="000000" w:themeColor="text1"/>
          <w:sz w:val="24"/>
          <w:szCs w:val="24"/>
        </w:rPr>
      </w:pPr>
      <w:r w:rsidRPr="009328F7">
        <w:rPr>
          <w:rFonts w:asciiTheme="minorHAnsi" w:hAnsiTheme="minorHAnsi" w:cstheme="minorHAnsi"/>
          <w:color w:val="000000" w:themeColor="text1"/>
          <w:sz w:val="24"/>
          <w:szCs w:val="24"/>
        </w:rPr>
        <w:t xml:space="preserve">Il ne semble </w:t>
      </w:r>
      <w:r w:rsidRPr="009328F7">
        <w:rPr>
          <w:rFonts w:asciiTheme="minorHAnsi" w:hAnsiTheme="minorHAnsi" w:cstheme="minorHAnsi"/>
          <w:b/>
          <w:color w:val="000000" w:themeColor="text1"/>
          <w:sz w:val="24"/>
          <w:szCs w:val="24"/>
        </w:rPr>
        <w:t xml:space="preserve">pas être </w:t>
      </w:r>
      <w:r w:rsidR="00FB78A7" w:rsidRPr="009328F7">
        <w:rPr>
          <w:rFonts w:asciiTheme="minorHAnsi" w:hAnsiTheme="minorHAnsi" w:cstheme="minorHAnsi"/>
          <w:b/>
          <w:color w:val="000000" w:themeColor="text1"/>
          <w:sz w:val="24"/>
          <w:szCs w:val="24"/>
        </w:rPr>
        <w:t xml:space="preserve">forcément </w:t>
      </w:r>
      <w:r w:rsidRPr="009328F7">
        <w:rPr>
          <w:rFonts w:asciiTheme="minorHAnsi" w:hAnsiTheme="minorHAnsi" w:cstheme="minorHAnsi"/>
          <w:b/>
          <w:color w:val="000000" w:themeColor="text1"/>
          <w:sz w:val="24"/>
          <w:szCs w:val="24"/>
        </w:rPr>
        <w:t xml:space="preserve">dans la culture de prendre des alternants </w:t>
      </w:r>
      <w:r w:rsidRPr="009328F7">
        <w:rPr>
          <w:rFonts w:asciiTheme="minorHAnsi" w:hAnsiTheme="minorHAnsi" w:cstheme="minorHAnsi"/>
          <w:color w:val="000000" w:themeColor="text1"/>
          <w:sz w:val="24"/>
          <w:szCs w:val="24"/>
        </w:rPr>
        <w:t xml:space="preserve">dans le secteur du </w:t>
      </w:r>
      <w:r w:rsidR="004A787D" w:rsidRPr="009328F7">
        <w:rPr>
          <w:rFonts w:asciiTheme="minorHAnsi" w:hAnsiTheme="minorHAnsi" w:cstheme="minorHAnsi"/>
          <w:color w:val="000000" w:themeColor="text1"/>
          <w:sz w:val="24"/>
          <w:szCs w:val="24"/>
        </w:rPr>
        <w:t>D</w:t>
      </w:r>
      <w:r w:rsidRPr="009328F7">
        <w:rPr>
          <w:rFonts w:asciiTheme="minorHAnsi" w:hAnsiTheme="minorHAnsi" w:cstheme="minorHAnsi"/>
          <w:color w:val="000000" w:themeColor="text1"/>
          <w:sz w:val="24"/>
          <w:szCs w:val="24"/>
        </w:rPr>
        <w:t xml:space="preserve">roit privé/Droit du numérique/Tiers de Confiance. </w:t>
      </w:r>
      <w:r w:rsidR="00480B68" w:rsidRPr="009328F7">
        <w:rPr>
          <w:rFonts w:asciiTheme="minorHAnsi" w:hAnsiTheme="minorHAnsi" w:cstheme="minorHAnsi"/>
          <w:color w:val="000000" w:themeColor="text1"/>
          <w:sz w:val="24"/>
          <w:szCs w:val="24"/>
        </w:rPr>
        <w:t xml:space="preserve"> </w:t>
      </w:r>
      <w:r w:rsidRPr="009328F7">
        <w:rPr>
          <w:rFonts w:asciiTheme="minorHAnsi" w:hAnsiTheme="minorHAnsi" w:cstheme="minorHAnsi"/>
          <w:color w:val="000000" w:themeColor="text1"/>
          <w:sz w:val="24"/>
          <w:szCs w:val="24"/>
        </w:rPr>
        <w:t xml:space="preserve">Les formations </w:t>
      </w:r>
      <w:r w:rsidRPr="009328F7">
        <w:rPr>
          <w:rFonts w:asciiTheme="minorHAnsi" w:hAnsiTheme="minorHAnsi" w:cstheme="minorHAnsi"/>
          <w:b/>
          <w:color w:val="000000" w:themeColor="text1"/>
          <w:sz w:val="24"/>
          <w:szCs w:val="24"/>
        </w:rPr>
        <w:t>privilégient les stages d’une durée variable, de 1 à 6 mois.</w:t>
      </w:r>
      <w:r w:rsidR="00925569" w:rsidRPr="009328F7">
        <w:rPr>
          <w:rFonts w:asciiTheme="minorHAnsi" w:hAnsiTheme="minorHAnsi" w:cstheme="minorHAnsi"/>
          <w:b/>
          <w:color w:val="000000" w:themeColor="text1"/>
          <w:sz w:val="24"/>
          <w:szCs w:val="24"/>
        </w:rPr>
        <w:t xml:space="preserve"> </w:t>
      </w:r>
      <w:r w:rsidR="00FB78A7" w:rsidRPr="009328F7">
        <w:rPr>
          <w:rFonts w:asciiTheme="minorHAnsi" w:hAnsiTheme="minorHAnsi" w:cstheme="minorHAnsi"/>
          <w:b/>
          <w:color w:val="000000" w:themeColor="text1"/>
          <w:sz w:val="24"/>
          <w:szCs w:val="24"/>
        </w:rPr>
        <w:t>Cependant on trouve des offres en alternance et la FNTC soutient ce projet.</w:t>
      </w:r>
    </w:p>
    <w:p w14:paraId="21915EC8" w14:textId="4574D860" w:rsidR="00960F69" w:rsidRPr="0048581F" w:rsidRDefault="00605CF1" w:rsidP="0048581F">
      <w:pPr>
        <w:ind w:left="708"/>
        <w:jc w:val="both"/>
        <w:rPr>
          <w:rFonts w:asciiTheme="minorHAnsi" w:hAnsiTheme="minorHAnsi" w:cstheme="minorHAnsi"/>
          <w:color w:val="000000" w:themeColor="text1"/>
          <w:sz w:val="24"/>
          <w:szCs w:val="24"/>
        </w:rPr>
      </w:pPr>
      <w:r w:rsidRPr="009328F7">
        <w:rPr>
          <w:rFonts w:asciiTheme="minorHAnsi" w:hAnsiTheme="minorHAnsi" w:cstheme="minorHAnsi"/>
          <w:bCs/>
          <w:i/>
          <w:color w:val="00B050"/>
          <w:sz w:val="24"/>
          <w:szCs w:val="24"/>
          <w:u w:val="single"/>
        </w:rPr>
        <w:t xml:space="preserve">Voir annexe </w:t>
      </w:r>
      <w:r w:rsidR="00054F3A" w:rsidRPr="009328F7">
        <w:rPr>
          <w:rFonts w:asciiTheme="minorHAnsi" w:hAnsiTheme="minorHAnsi" w:cstheme="minorHAnsi"/>
          <w:bCs/>
          <w:i/>
          <w:color w:val="00B050"/>
          <w:sz w:val="24"/>
          <w:szCs w:val="24"/>
          <w:u w:val="single"/>
        </w:rPr>
        <w:t>1 :</w:t>
      </w:r>
      <w:r w:rsidR="00054F3A" w:rsidRPr="009328F7">
        <w:rPr>
          <w:rFonts w:asciiTheme="minorHAnsi" w:hAnsiTheme="minorHAnsi" w:cstheme="minorHAnsi"/>
        </w:rPr>
        <w:t xml:space="preserve"> </w:t>
      </w:r>
      <w:r w:rsidR="00054F3A" w:rsidRPr="009328F7">
        <w:rPr>
          <w:rFonts w:asciiTheme="minorHAnsi" w:hAnsiTheme="minorHAnsi" w:cstheme="minorHAnsi"/>
          <w:bCs/>
          <w:i/>
          <w:color w:val="00B050"/>
          <w:sz w:val="24"/>
          <w:szCs w:val="24"/>
          <w:u w:val="single"/>
        </w:rPr>
        <w:t>Tableau des formations existantes</w:t>
      </w:r>
    </w:p>
    <w:p w14:paraId="1FA8C842" w14:textId="77777777" w:rsidR="00960F69" w:rsidRPr="0048581F" w:rsidRDefault="00960F69" w:rsidP="00040217">
      <w:pPr>
        <w:ind w:left="708"/>
        <w:rPr>
          <w:rFonts w:asciiTheme="minorHAnsi" w:hAnsiTheme="minorHAnsi" w:cstheme="minorHAnsi"/>
          <w:b/>
          <w:color w:val="000000" w:themeColor="text1"/>
          <w:sz w:val="24"/>
          <w:szCs w:val="24"/>
        </w:rPr>
      </w:pPr>
    </w:p>
    <w:p w14:paraId="5AF7D3E2" w14:textId="77777777" w:rsidR="00480B68" w:rsidRPr="0048581F" w:rsidRDefault="00480B68" w:rsidP="00480B68">
      <w:pPr>
        <w:rPr>
          <w:rFonts w:asciiTheme="minorHAnsi" w:hAnsiTheme="minorHAnsi" w:cstheme="minorHAnsi"/>
          <w:b/>
          <w:color w:val="000000" w:themeColor="text1"/>
          <w:sz w:val="24"/>
          <w:szCs w:val="24"/>
        </w:rPr>
      </w:pPr>
    </w:p>
    <w:p w14:paraId="61EC0FF5" w14:textId="76534E8A" w:rsidR="00AA5FF7" w:rsidRPr="0048581F" w:rsidRDefault="00802F91" w:rsidP="00E3228F">
      <w:pPr>
        <w:ind w:left="708"/>
        <w:rPr>
          <w:rFonts w:asciiTheme="minorHAnsi" w:hAnsiTheme="minorHAnsi" w:cstheme="minorHAnsi"/>
          <w:i/>
          <w:color w:val="FF0000"/>
          <w:sz w:val="24"/>
          <w:szCs w:val="24"/>
        </w:rPr>
      </w:pPr>
      <w:r w:rsidRPr="0048581F">
        <w:rPr>
          <w:rFonts w:asciiTheme="minorHAnsi" w:hAnsiTheme="minorHAnsi" w:cstheme="minorHAnsi"/>
          <w:i/>
          <w:color w:val="FF0000"/>
          <w:sz w:val="24"/>
          <w:szCs w:val="24"/>
        </w:rPr>
        <w:t>Rythme de l’alternance privilégiée dans ce secteur</w:t>
      </w:r>
      <w:r w:rsidR="00AA5FF7" w:rsidRPr="0048581F">
        <w:rPr>
          <w:rFonts w:asciiTheme="minorHAnsi" w:hAnsiTheme="minorHAnsi" w:cstheme="minorHAnsi"/>
          <w:i/>
          <w:color w:val="FF0000"/>
          <w:sz w:val="24"/>
          <w:szCs w:val="24"/>
        </w:rPr>
        <w:t> ?</w:t>
      </w:r>
    </w:p>
    <w:p w14:paraId="4B44B702" w14:textId="77777777" w:rsidR="0048581F" w:rsidRDefault="0048581F" w:rsidP="0048581F">
      <w:pPr>
        <w:pStyle w:val="Paragraphedeliste"/>
        <w:ind w:left="502"/>
        <w:jc w:val="both"/>
        <w:rPr>
          <w:rFonts w:asciiTheme="minorHAnsi" w:hAnsiTheme="minorHAnsi" w:cstheme="minorHAnsi"/>
          <w:sz w:val="24"/>
          <w:szCs w:val="24"/>
        </w:rPr>
      </w:pPr>
    </w:p>
    <w:p w14:paraId="51389E16" w14:textId="5299D08A" w:rsidR="006A73A1" w:rsidRPr="0048581F" w:rsidRDefault="006A73A1" w:rsidP="0048581F">
      <w:pPr>
        <w:pStyle w:val="Paragraphedeliste"/>
        <w:ind w:left="502"/>
        <w:jc w:val="both"/>
        <w:rPr>
          <w:rFonts w:asciiTheme="minorHAnsi" w:hAnsiTheme="minorHAnsi" w:cstheme="minorHAnsi"/>
          <w:b/>
          <w:sz w:val="24"/>
          <w:szCs w:val="24"/>
        </w:rPr>
      </w:pPr>
      <w:r w:rsidRPr="0048581F">
        <w:rPr>
          <w:rFonts w:asciiTheme="minorHAnsi" w:hAnsiTheme="minorHAnsi" w:cstheme="minorHAnsi"/>
          <w:sz w:val="24"/>
          <w:szCs w:val="24"/>
        </w:rPr>
        <w:t xml:space="preserve">Dans ce secteur, d’après les </w:t>
      </w:r>
      <w:r w:rsidRPr="0048581F">
        <w:rPr>
          <w:rFonts w:asciiTheme="minorHAnsi" w:hAnsiTheme="minorHAnsi" w:cstheme="minorHAnsi"/>
          <w:b/>
          <w:sz w:val="24"/>
          <w:szCs w:val="24"/>
        </w:rPr>
        <w:t>26 formations recensées</w:t>
      </w:r>
      <w:r w:rsidRPr="0048581F">
        <w:rPr>
          <w:rFonts w:asciiTheme="minorHAnsi" w:hAnsiTheme="minorHAnsi" w:cstheme="minorHAnsi"/>
          <w:sz w:val="24"/>
          <w:szCs w:val="24"/>
        </w:rPr>
        <w:t xml:space="preserve">, le rythme privilégié </w:t>
      </w:r>
      <w:r w:rsidRPr="0048581F">
        <w:rPr>
          <w:rFonts w:asciiTheme="minorHAnsi" w:hAnsiTheme="minorHAnsi" w:cstheme="minorHAnsi"/>
          <w:b/>
          <w:sz w:val="24"/>
          <w:szCs w:val="24"/>
        </w:rPr>
        <w:t xml:space="preserve">pour les 11 </w:t>
      </w:r>
      <w:r w:rsidR="004A787D">
        <w:rPr>
          <w:rFonts w:asciiTheme="minorHAnsi" w:hAnsiTheme="minorHAnsi" w:cstheme="minorHAnsi"/>
          <w:b/>
          <w:sz w:val="24"/>
          <w:szCs w:val="24"/>
        </w:rPr>
        <w:t xml:space="preserve">formations </w:t>
      </w:r>
      <w:r w:rsidRPr="0048581F">
        <w:rPr>
          <w:rFonts w:asciiTheme="minorHAnsi" w:hAnsiTheme="minorHAnsi" w:cstheme="minorHAnsi"/>
          <w:b/>
          <w:sz w:val="24"/>
          <w:szCs w:val="24"/>
        </w:rPr>
        <w:t xml:space="preserve">proposant de l’alternance est de 2/3 jours </w:t>
      </w:r>
      <w:r w:rsidR="009076C3">
        <w:rPr>
          <w:rFonts w:asciiTheme="minorHAnsi" w:hAnsiTheme="minorHAnsi" w:cstheme="minorHAnsi"/>
          <w:b/>
          <w:sz w:val="24"/>
          <w:szCs w:val="24"/>
        </w:rPr>
        <w:t xml:space="preserve">par semaine </w:t>
      </w:r>
      <w:r w:rsidRPr="0048581F">
        <w:rPr>
          <w:rFonts w:asciiTheme="minorHAnsi" w:hAnsiTheme="minorHAnsi" w:cstheme="minorHAnsi"/>
          <w:b/>
          <w:sz w:val="24"/>
          <w:szCs w:val="24"/>
        </w:rPr>
        <w:t>ou une semaine sur deux.</w:t>
      </w:r>
    </w:p>
    <w:p w14:paraId="15005D8D" w14:textId="773BA1F2" w:rsidR="00AA5FF7" w:rsidRPr="0048581F" w:rsidRDefault="00AA5FF7" w:rsidP="007D6920">
      <w:pPr>
        <w:rPr>
          <w:rFonts w:asciiTheme="minorHAnsi" w:hAnsiTheme="minorHAnsi" w:cstheme="minorHAnsi"/>
          <w:color w:val="000000" w:themeColor="text1"/>
          <w:sz w:val="24"/>
          <w:szCs w:val="24"/>
        </w:rPr>
      </w:pPr>
    </w:p>
    <w:p w14:paraId="45C0B1AE" w14:textId="77777777" w:rsidR="00AA5FF7" w:rsidRPr="0048581F" w:rsidRDefault="00AA5FF7" w:rsidP="007D6920">
      <w:pPr>
        <w:rPr>
          <w:rFonts w:asciiTheme="minorHAnsi" w:hAnsiTheme="minorHAnsi" w:cstheme="minorHAnsi"/>
          <w:i/>
          <w:color w:val="000000" w:themeColor="text1"/>
          <w:sz w:val="24"/>
          <w:szCs w:val="24"/>
        </w:rPr>
      </w:pPr>
    </w:p>
    <w:p w14:paraId="01ED7473" w14:textId="74F90D07" w:rsidR="003D0BC1" w:rsidRPr="0048581F" w:rsidRDefault="00600F5C"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P</w:t>
      </w:r>
      <w:r w:rsidR="008D7F63" w:rsidRPr="0048581F">
        <w:rPr>
          <w:rFonts w:asciiTheme="minorHAnsi" w:hAnsiTheme="minorHAnsi" w:cstheme="minorHAnsi"/>
          <w:b/>
          <w:bCs/>
          <w:color w:val="C00000"/>
          <w:sz w:val="24"/>
          <w:szCs w:val="24"/>
        </w:rPr>
        <w:t xml:space="preserve">ublic </w:t>
      </w:r>
      <w:r w:rsidR="00043895" w:rsidRPr="0048581F">
        <w:rPr>
          <w:rFonts w:asciiTheme="minorHAnsi" w:hAnsiTheme="minorHAnsi" w:cstheme="minorHAnsi"/>
          <w:b/>
          <w:bCs/>
          <w:color w:val="C00000"/>
          <w:sz w:val="24"/>
          <w:szCs w:val="24"/>
        </w:rPr>
        <w:t xml:space="preserve">cible </w:t>
      </w:r>
      <w:r w:rsidR="00DB27FA" w:rsidRPr="0048581F">
        <w:rPr>
          <w:rFonts w:asciiTheme="minorHAnsi" w:hAnsiTheme="minorHAnsi" w:cstheme="minorHAnsi"/>
          <w:b/>
          <w:bCs/>
          <w:color w:val="C00000"/>
          <w:sz w:val="24"/>
          <w:szCs w:val="24"/>
        </w:rPr>
        <w:t xml:space="preserve">/ profil des étudiants pour l’alternance </w:t>
      </w:r>
      <w:r w:rsidR="003D0BC1" w:rsidRPr="0048581F">
        <w:rPr>
          <w:rFonts w:asciiTheme="minorHAnsi" w:hAnsiTheme="minorHAnsi" w:cstheme="minorHAnsi"/>
          <w:b/>
          <w:bCs/>
          <w:color w:val="C00000"/>
          <w:sz w:val="24"/>
          <w:szCs w:val="24"/>
        </w:rPr>
        <w:t xml:space="preserve">: </w:t>
      </w:r>
    </w:p>
    <w:p w14:paraId="4324C077" w14:textId="77777777" w:rsidR="00E3228F" w:rsidRPr="0048581F" w:rsidRDefault="00E3228F" w:rsidP="00E3228F">
      <w:pPr>
        <w:rPr>
          <w:rFonts w:asciiTheme="minorHAnsi" w:hAnsiTheme="minorHAnsi" w:cstheme="minorHAnsi"/>
          <w:color w:val="000000" w:themeColor="text1"/>
        </w:rPr>
      </w:pPr>
    </w:p>
    <w:p w14:paraId="132DABE2" w14:textId="7EB26F7F" w:rsidR="00960F69" w:rsidRPr="0048581F" w:rsidRDefault="005A4919" w:rsidP="0048581F">
      <w:pPr>
        <w:ind w:left="708"/>
        <w:jc w:val="both"/>
        <w:rPr>
          <w:rFonts w:asciiTheme="minorHAnsi" w:hAnsiTheme="minorHAnsi" w:cstheme="minorHAnsi"/>
          <w:sz w:val="24"/>
          <w:szCs w:val="24"/>
        </w:rPr>
      </w:pPr>
      <w:r w:rsidRPr="0048581F">
        <w:rPr>
          <w:rFonts w:asciiTheme="minorHAnsi" w:hAnsiTheme="minorHAnsi" w:cstheme="minorHAnsi"/>
          <w:sz w:val="24"/>
          <w:szCs w:val="24"/>
        </w:rPr>
        <w:t>La formation se destine aux étudiant</w:t>
      </w:r>
      <w:r w:rsidR="00DC7B60" w:rsidRPr="0048581F">
        <w:rPr>
          <w:rFonts w:asciiTheme="minorHAnsi" w:hAnsiTheme="minorHAnsi" w:cstheme="minorHAnsi"/>
          <w:sz w:val="24"/>
          <w:szCs w:val="24"/>
        </w:rPr>
        <w:t xml:space="preserve">s </w:t>
      </w:r>
      <w:r w:rsidRPr="0048581F">
        <w:rPr>
          <w:rFonts w:asciiTheme="minorHAnsi" w:hAnsiTheme="minorHAnsi" w:cstheme="minorHAnsi"/>
          <w:sz w:val="24"/>
          <w:szCs w:val="24"/>
        </w:rPr>
        <w:t xml:space="preserve">ayant suivi </w:t>
      </w:r>
      <w:r w:rsidRPr="0048581F">
        <w:rPr>
          <w:rFonts w:asciiTheme="minorHAnsi" w:hAnsiTheme="minorHAnsi" w:cstheme="minorHAnsi"/>
          <w:b/>
          <w:sz w:val="24"/>
          <w:szCs w:val="24"/>
        </w:rPr>
        <w:t>une Licence en droit privé</w:t>
      </w:r>
      <w:r w:rsidRPr="0048581F">
        <w:rPr>
          <w:rFonts w:asciiTheme="minorHAnsi" w:hAnsiTheme="minorHAnsi" w:cstheme="minorHAnsi"/>
          <w:sz w:val="24"/>
          <w:szCs w:val="24"/>
        </w:rPr>
        <w:t xml:space="preserve">. </w:t>
      </w:r>
      <w:r w:rsidR="00EB3EB4" w:rsidRPr="0048581F">
        <w:rPr>
          <w:rFonts w:asciiTheme="minorHAnsi" w:hAnsiTheme="minorHAnsi" w:cstheme="minorHAnsi"/>
          <w:sz w:val="24"/>
          <w:szCs w:val="24"/>
        </w:rPr>
        <w:t xml:space="preserve">Les étudiants doivent obligatoirement avoir un </w:t>
      </w:r>
      <w:r w:rsidR="00EB3EB4" w:rsidRPr="0048581F">
        <w:rPr>
          <w:rFonts w:asciiTheme="minorHAnsi" w:hAnsiTheme="minorHAnsi" w:cstheme="minorHAnsi"/>
          <w:b/>
          <w:sz w:val="24"/>
          <w:szCs w:val="24"/>
        </w:rPr>
        <w:t>bagage juridique et une</w:t>
      </w:r>
      <w:r w:rsidR="00DC7B60" w:rsidRPr="0048581F">
        <w:rPr>
          <w:rFonts w:asciiTheme="minorHAnsi" w:hAnsiTheme="minorHAnsi" w:cstheme="minorHAnsi"/>
          <w:b/>
          <w:sz w:val="24"/>
          <w:szCs w:val="24"/>
        </w:rPr>
        <w:t xml:space="preserve"> appétence pour le numérique</w:t>
      </w:r>
      <w:r w:rsidR="00DC7B60" w:rsidRPr="0048581F">
        <w:rPr>
          <w:rFonts w:asciiTheme="minorHAnsi" w:hAnsiTheme="minorHAnsi" w:cstheme="minorHAnsi"/>
          <w:sz w:val="24"/>
          <w:szCs w:val="24"/>
        </w:rPr>
        <w:t xml:space="preserve">. </w:t>
      </w:r>
    </w:p>
    <w:p w14:paraId="3ECD61FF" w14:textId="77777777" w:rsidR="00944210" w:rsidRPr="0048581F" w:rsidRDefault="00944210" w:rsidP="0048581F">
      <w:pPr>
        <w:ind w:left="708"/>
        <w:jc w:val="both"/>
        <w:rPr>
          <w:rFonts w:asciiTheme="minorHAnsi" w:hAnsiTheme="minorHAnsi" w:cstheme="minorHAnsi"/>
          <w:color w:val="000000" w:themeColor="text1"/>
          <w:sz w:val="24"/>
          <w:szCs w:val="24"/>
        </w:rPr>
      </w:pPr>
    </w:p>
    <w:p w14:paraId="5C36AF90" w14:textId="2C47C5B1" w:rsidR="00960F69" w:rsidRPr="0048581F" w:rsidRDefault="00960F69" w:rsidP="0048581F">
      <w:pPr>
        <w:ind w:left="708"/>
        <w:jc w:val="both"/>
        <w:rPr>
          <w:rFonts w:asciiTheme="minorHAnsi" w:hAnsiTheme="minorHAnsi" w:cstheme="minorHAnsi"/>
          <w:color w:val="000000" w:themeColor="text1"/>
          <w:sz w:val="24"/>
          <w:szCs w:val="24"/>
        </w:rPr>
      </w:pPr>
      <w:r w:rsidRPr="0048581F">
        <w:rPr>
          <w:rFonts w:asciiTheme="minorHAnsi" w:hAnsiTheme="minorHAnsi" w:cstheme="minorHAnsi"/>
          <w:b/>
          <w:sz w:val="24"/>
          <w:szCs w:val="24"/>
        </w:rPr>
        <w:t xml:space="preserve">En sortie de formation, les étudiants peuvent postuler dans toutes les entreprises classiques </w:t>
      </w:r>
      <w:r w:rsidR="00841A92" w:rsidRPr="0048581F">
        <w:rPr>
          <w:rFonts w:asciiTheme="minorHAnsi" w:hAnsiTheme="minorHAnsi" w:cstheme="minorHAnsi"/>
          <w:b/>
          <w:sz w:val="24"/>
          <w:szCs w:val="24"/>
        </w:rPr>
        <w:t>qui ont des</w:t>
      </w:r>
      <w:r w:rsidRPr="0048581F">
        <w:rPr>
          <w:rFonts w:asciiTheme="minorHAnsi" w:hAnsiTheme="minorHAnsi" w:cstheme="minorHAnsi"/>
          <w:b/>
          <w:sz w:val="24"/>
          <w:szCs w:val="24"/>
        </w:rPr>
        <w:t xml:space="preserve"> besoin</w:t>
      </w:r>
      <w:r w:rsidR="00841A92" w:rsidRPr="0048581F">
        <w:rPr>
          <w:rFonts w:asciiTheme="minorHAnsi" w:hAnsiTheme="minorHAnsi" w:cstheme="minorHAnsi"/>
          <w:b/>
          <w:sz w:val="24"/>
          <w:szCs w:val="24"/>
        </w:rPr>
        <w:t>s</w:t>
      </w:r>
      <w:r w:rsidRPr="0048581F">
        <w:rPr>
          <w:rFonts w:asciiTheme="minorHAnsi" w:hAnsiTheme="minorHAnsi" w:cstheme="minorHAnsi"/>
          <w:b/>
          <w:sz w:val="24"/>
          <w:szCs w:val="24"/>
        </w:rPr>
        <w:t xml:space="preserve"> </w:t>
      </w:r>
      <w:r w:rsidR="00841A92" w:rsidRPr="0048581F">
        <w:rPr>
          <w:rFonts w:asciiTheme="minorHAnsi" w:hAnsiTheme="minorHAnsi" w:cstheme="minorHAnsi"/>
          <w:b/>
          <w:sz w:val="24"/>
          <w:szCs w:val="24"/>
        </w:rPr>
        <w:t>en matière de</w:t>
      </w:r>
      <w:r w:rsidRPr="0048581F">
        <w:rPr>
          <w:rFonts w:asciiTheme="minorHAnsi" w:hAnsiTheme="minorHAnsi" w:cstheme="minorHAnsi"/>
          <w:b/>
          <w:sz w:val="24"/>
          <w:szCs w:val="24"/>
        </w:rPr>
        <w:t xml:space="preserve"> numérique, </w:t>
      </w:r>
      <w:r w:rsidR="00841A92" w:rsidRPr="0048581F">
        <w:rPr>
          <w:rFonts w:asciiTheme="minorHAnsi" w:hAnsiTheme="minorHAnsi" w:cstheme="minorHAnsi"/>
          <w:b/>
          <w:sz w:val="24"/>
          <w:szCs w:val="24"/>
        </w:rPr>
        <w:t>mais aussi dans l</w:t>
      </w:r>
      <w:r w:rsidRPr="0048581F">
        <w:rPr>
          <w:rFonts w:asciiTheme="minorHAnsi" w:hAnsiTheme="minorHAnsi" w:cstheme="minorHAnsi"/>
          <w:b/>
          <w:sz w:val="24"/>
          <w:szCs w:val="24"/>
        </w:rPr>
        <w:t xml:space="preserve">es </w:t>
      </w:r>
      <w:proofErr w:type="spellStart"/>
      <w:r w:rsidR="00431478" w:rsidRPr="00291E0C">
        <w:rPr>
          <w:rFonts w:asciiTheme="minorHAnsi" w:hAnsiTheme="minorHAnsi" w:cstheme="minorHAnsi"/>
          <w:b/>
          <w:i/>
          <w:sz w:val="24"/>
          <w:szCs w:val="24"/>
        </w:rPr>
        <w:t>L</w:t>
      </w:r>
      <w:r w:rsidRPr="00291E0C">
        <w:rPr>
          <w:rFonts w:asciiTheme="minorHAnsi" w:hAnsiTheme="minorHAnsi" w:cstheme="minorHAnsi"/>
          <w:b/>
          <w:i/>
          <w:sz w:val="24"/>
          <w:szCs w:val="24"/>
        </w:rPr>
        <w:t>egaltech</w:t>
      </w:r>
      <w:r w:rsidR="00925569" w:rsidRPr="00291E0C">
        <w:rPr>
          <w:rFonts w:asciiTheme="minorHAnsi" w:hAnsiTheme="minorHAnsi" w:cstheme="minorHAnsi"/>
          <w:b/>
          <w:i/>
          <w:sz w:val="24"/>
          <w:szCs w:val="24"/>
        </w:rPr>
        <w:t>s</w:t>
      </w:r>
      <w:proofErr w:type="spellEnd"/>
      <w:r w:rsidR="00841A92" w:rsidRPr="0048581F">
        <w:rPr>
          <w:rFonts w:asciiTheme="minorHAnsi" w:hAnsiTheme="minorHAnsi" w:cstheme="minorHAnsi"/>
          <w:b/>
          <w:sz w:val="24"/>
          <w:szCs w:val="24"/>
        </w:rPr>
        <w:t>…</w:t>
      </w:r>
      <w:r w:rsidRPr="0048581F">
        <w:rPr>
          <w:rFonts w:asciiTheme="minorHAnsi" w:hAnsiTheme="minorHAnsi" w:cstheme="minorHAnsi"/>
          <w:b/>
          <w:sz w:val="24"/>
          <w:szCs w:val="24"/>
        </w:rPr>
        <w:t xml:space="preserve"> ou </w:t>
      </w:r>
      <w:r w:rsidR="00841A92" w:rsidRPr="0048581F">
        <w:rPr>
          <w:rFonts w:asciiTheme="minorHAnsi" w:hAnsiTheme="minorHAnsi" w:cstheme="minorHAnsi"/>
          <w:b/>
          <w:sz w:val="24"/>
          <w:szCs w:val="24"/>
        </w:rPr>
        <w:t>encore</w:t>
      </w:r>
      <w:r w:rsidRPr="0048581F">
        <w:rPr>
          <w:rFonts w:asciiTheme="minorHAnsi" w:hAnsiTheme="minorHAnsi" w:cstheme="minorHAnsi"/>
          <w:b/>
          <w:sz w:val="24"/>
          <w:szCs w:val="24"/>
        </w:rPr>
        <w:t xml:space="preserve"> continuer des études vers d’autres parcours (avocat ou magistrat</w:t>
      </w:r>
      <w:r w:rsidR="00431478">
        <w:rPr>
          <w:rFonts w:asciiTheme="minorHAnsi" w:hAnsiTheme="minorHAnsi" w:cstheme="minorHAnsi"/>
          <w:b/>
          <w:sz w:val="24"/>
          <w:szCs w:val="24"/>
        </w:rPr>
        <w:t xml:space="preserve"> par exemple)</w:t>
      </w:r>
      <w:r w:rsidRPr="0048581F">
        <w:rPr>
          <w:rFonts w:asciiTheme="minorHAnsi" w:hAnsiTheme="minorHAnsi" w:cstheme="minorHAnsi"/>
          <w:sz w:val="24"/>
          <w:szCs w:val="24"/>
        </w:rPr>
        <w:t xml:space="preserve"> en ayant bénéficié d’une formation complète en lien avec le droit des activités numériques. </w:t>
      </w:r>
    </w:p>
    <w:p w14:paraId="7D5B39DF" w14:textId="77777777" w:rsidR="00DB27FA" w:rsidRPr="0048581F" w:rsidRDefault="00DB27FA" w:rsidP="00DB27FA">
      <w:pPr>
        <w:pStyle w:val="Paragraphedeliste"/>
        <w:ind w:left="502"/>
        <w:rPr>
          <w:rFonts w:asciiTheme="minorHAnsi" w:hAnsiTheme="minorHAnsi" w:cstheme="minorHAnsi"/>
          <w:b/>
          <w:bCs/>
          <w:color w:val="C00000"/>
          <w:sz w:val="24"/>
          <w:szCs w:val="24"/>
        </w:rPr>
      </w:pPr>
    </w:p>
    <w:p w14:paraId="169C29DF" w14:textId="074BD1BF" w:rsidR="00DB27FA" w:rsidRPr="0048581F" w:rsidRDefault="00DB27FA"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Bassin de recrutement :</w:t>
      </w:r>
    </w:p>
    <w:p w14:paraId="420EAD28" w14:textId="77777777" w:rsidR="0048581F" w:rsidRDefault="0048581F" w:rsidP="00045648">
      <w:pPr>
        <w:pStyle w:val="Titre"/>
        <w:ind w:left="502"/>
        <w:jc w:val="left"/>
        <w:rPr>
          <w:rFonts w:asciiTheme="minorHAnsi" w:hAnsiTheme="minorHAnsi" w:cstheme="minorHAnsi"/>
          <w:b w:val="0"/>
          <w:sz w:val="24"/>
          <w:szCs w:val="24"/>
        </w:rPr>
      </w:pPr>
    </w:p>
    <w:p w14:paraId="79FEC4DD" w14:textId="262DB1E7" w:rsidR="00045648" w:rsidRPr="0048581F" w:rsidRDefault="00045648" w:rsidP="0048581F">
      <w:pPr>
        <w:pStyle w:val="Titre"/>
        <w:ind w:left="502"/>
        <w:jc w:val="both"/>
        <w:rPr>
          <w:rFonts w:asciiTheme="minorHAnsi" w:hAnsiTheme="minorHAnsi" w:cstheme="minorHAnsi"/>
          <w:b w:val="0"/>
          <w:sz w:val="24"/>
          <w:szCs w:val="24"/>
        </w:rPr>
      </w:pPr>
      <w:r w:rsidRPr="0048581F">
        <w:rPr>
          <w:rFonts w:asciiTheme="minorHAnsi" w:hAnsiTheme="minorHAnsi" w:cstheme="minorHAnsi"/>
          <w:b w:val="0"/>
          <w:sz w:val="24"/>
          <w:szCs w:val="24"/>
        </w:rPr>
        <w:t xml:space="preserve">La formation est ouverte, </w:t>
      </w:r>
      <w:r w:rsidRPr="0048581F">
        <w:rPr>
          <w:rFonts w:asciiTheme="minorHAnsi" w:hAnsiTheme="minorHAnsi" w:cstheme="minorHAnsi"/>
          <w:sz w:val="24"/>
          <w:szCs w:val="24"/>
        </w:rPr>
        <w:t>au niveau national, aux étudiants titulaires d’une licence en droit.</w:t>
      </w:r>
      <w:r w:rsidRPr="0048581F">
        <w:rPr>
          <w:rFonts w:asciiTheme="minorHAnsi" w:hAnsiTheme="minorHAnsi" w:cstheme="minorHAnsi"/>
          <w:b w:val="0"/>
          <w:sz w:val="24"/>
          <w:szCs w:val="24"/>
        </w:rPr>
        <w:t xml:space="preserve"> Les étudiants sont </w:t>
      </w:r>
      <w:r w:rsidRPr="0048581F">
        <w:rPr>
          <w:rFonts w:asciiTheme="minorHAnsi" w:hAnsiTheme="minorHAnsi" w:cstheme="minorHAnsi"/>
          <w:sz w:val="24"/>
          <w:szCs w:val="24"/>
        </w:rPr>
        <w:t>recrutés à l’entrée de la première année de Master (Master 1 – en FI) par l’intermédiaire de la plateforme Mon Master, pour les deux ans</w:t>
      </w:r>
      <w:r w:rsidRPr="0048581F">
        <w:rPr>
          <w:rFonts w:asciiTheme="minorHAnsi" w:hAnsiTheme="minorHAnsi" w:cstheme="minorHAnsi"/>
          <w:b w:val="0"/>
          <w:sz w:val="24"/>
          <w:szCs w:val="24"/>
        </w:rPr>
        <w:t xml:space="preserve">. La </w:t>
      </w:r>
      <w:r w:rsidRPr="0048581F">
        <w:rPr>
          <w:rFonts w:asciiTheme="minorHAnsi" w:hAnsiTheme="minorHAnsi" w:cstheme="minorHAnsi"/>
          <w:sz w:val="24"/>
          <w:szCs w:val="24"/>
        </w:rPr>
        <w:t>réussite de la première année de Master</w:t>
      </w:r>
      <w:r w:rsidRPr="0048581F">
        <w:rPr>
          <w:rFonts w:asciiTheme="minorHAnsi" w:hAnsiTheme="minorHAnsi" w:cstheme="minorHAnsi"/>
          <w:b w:val="0"/>
          <w:sz w:val="24"/>
          <w:szCs w:val="24"/>
        </w:rPr>
        <w:t xml:space="preserve"> conditionne l’entrée dans la deuxième année de Master</w:t>
      </w:r>
      <w:r w:rsidR="00AA6422" w:rsidRPr="0048581F">
        <w:rPr>
          <w:rFonts w:asciiTheme="minorHAnsi" w:hAnsiTheme="minorHAnsi" w:cstheme="minorHAnsi"/>
          <w:b w:val="0"/>
          <w:sz w:val="24"/>
          <w:szCs w:val="24"/>
        </w:rPr>
        <w:t xml:space="preserve"> (Master 2 mixte : FI et alternance).</w:t>
      </w:r>
    </w:p>
    <w:p w14:paraId="628DC41A" w14:textId="54923CB1" w:rsidR="00AA6422" w:rsidRDefault="00AA6422" w:rsidP="0048581F">
      <w:pPr>
        <w:pStyle w:val="Titre"/>
        <w:ind w:left="502"/>
        <w:jc w:val="both"/>
        <w:rPr>
          <w:rFonts w:asciiTheme="minorHAnsi" w:hAnsiTheme="minorHAnsi" w:cstheme="minorHAnsi"/>
          <w:b w:val="0"/>
          <w:sz w:val="24"/>
          <w:szCs w:val="24"/>
        </w:rPr>
      </w:pPr>
    </w:p>
    <w:p w14:paraId="092F2BB2" w14:textId="0EFAA96F" w:rsidR="0022714C" w:rsidRDefault="0022714C" w:rsidP="0048581F">
      <w:pPr>
        <w:pStyle w:val="Titre"/>
        <w:ind w:left="502"/>
        <w:jc w:val="both"/>
        <w:rPr>
          <w:rFonts w:asciiTheme="minorHAnsi" w:hAnsiTheme="minorHAnsi" w:cstheme="minorHAnsi"/>
          <w:b w:val="0"/>
          <w:sz w:val="24"/>
          <w:szCs w:val="24"/>
        </w:rPr>
      </w:pPr>
      <w:r>
        <w:rPr>
          <w:rFonts w:asciiTheme="minorHAnsi" w:hAnsiTheme="minorHAnsi" w:cstheme="minorHAnsi"/>
          <w:b w:val="0"/>
          <w:sz w:val="24"/>
          <w:szCs w:val="24"/>
        </w:rPr>
        <w:t>De plus,</w:t>
      </w:r>
      <w:r w:rsidRPr="00A23852">
        <w:rPr>
          <w:rFonts w:asciiTheme="minorHAnsi" w:hAnsiTheme="minorHAnsi" w:cstheme="minorHAnsi"/>
          <w:b w:val="0"/>
          <w:sz w:val="24"/>
          <w:szCs w:val="24"/>
        </w:rPr>
        <w:t xml:space="preserve"> </w:t>
      </w:r>
      <w:r w:rsidRPr="00A23852">
        <w:rPr>
          <w:rFonts w:asciiTheme="minorHAnsi" w:hAnsiTheme="minorHAnsi" w:cstheme="minorHAnsi"/>
          <w:sz w:val="24"/>
          <w:szCs w:val="24"/>
        </w:rPr>
        <w:t>après examen par la Commission pédagogique</w:t>
      </w:r>
      <w:r>
        <w:rPr>
          <w:rFonts w:asciiTheme="minorHAnsi" w:hAnsiTheme="minorHAnsi" w:cstheme="minorHAnsi"/>
          <w:b w:val="0"/>
          <w:sz w:val="24"/>
          <w:szCs w:val="24"/>
        </w:rPr>
        <w:t>, peuvent être admis directement dans le Master 2 « Droit des activités numériques et tiers de confiances »,</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l</w:t>
      </w:r>
      <w:r w:rsidRPr="00A23852">
        <w:rPr>
          <w:rFonts w:asciiTheme="minorHAnsi" w:hAnsiTheme="minorHAnsi" w:cstheme="minorHAnsi"/>
          <w:b w:val="0"/>
          <w:sz w:val="24"/>
          <w:szCs w:val="24"/>
        </w:rPr>
        <w:t xml:space="preserve">es candidatures d’étudiants ayant obtenu </w:t>
      </w:r>
      <w:r>
        <w:rPr>
          <w:rFonts w:asciiTheme="minorHAnsi" w:hAnsiTheme="minorHAnsi" w:cstheme="minorHAnsi"/>
          <w:b w:val="0"/>
          <w:sz w:val="24"/>
          <w:szCs w:val="24"/>
        </w:rPr>
        <w:t>un</w:t>
      </w:r>
      <w:r w:rsidRPr="00A23852">
        <w:rPr>
          <w:rFonts w:asciiTheme="minorHAnsi" w:hAnsiTheme="minorHAnsi" w:cstheme="minorHAnsi"/>
          <w:b w:val="0"/>
          <w:sz w:val="24"/>
          <w:szCs w:val="24"/>
        </w:rPr>
        <w:t xml:space="preserve"> Master</w:t>
      </w:r>
      <w:r>
        <w:rPr>
          <w:rFonts w:asciiTheme="minorHAnsi" w:hAnsiTheme="minorHAnsi" w:cstheme="minorHAnsi"/>
          <w:b w:val="0"/>
          <w:sz w:val="24"/>
          <w:szCs w:val="24"/>
        </w:rPr>
        <w:t xml:space="preserve"> 1</w:t>
      </w:r>
      <w:r w:rsidRPr="00A23852">
        <w:rPr>
          <w:rFonts w:asciiTheme="minorHAnsi" w:hAnsiTheme="minorHAnsi" w:cstheme="minorHAnsi"/>
          <w:b w:val="0"/>
          <w:sz w:val="24"/>
          <w:szCs w:val="24"/>
        </w:rPr>
        <w:t xml:space="preserve"> </w:t>
      </w:r>
      <w:r>
        <w:rPr>
          <w:rFonts w:asciiTheme="minorHAnsi" w:hAnsiTheme="minorHAnsi" w:cstheme="minorHAnsi"/>
          <w:b w:val="0"/>
          <w:sz w:val="24"/>
          <w:szCs w:val="24"/>
        </w:rPr>
        <w:t xml:space="preserve">en </w:t>
      </w:r>
      <w:r w:rsidRPr="00A23852">
        <w:rPr>
          <w:rFonts w:asciiTheme="minorHAnsi" w:hAnsiTheme="minorHAnsi" w:cstheme="minorHAnsi"/>
          <w:b w:val="0"/>
          <w:sz w:val="24"/>
          <w:szCs w:val="24"/>
        </w:rPr>
        <w:t>Droit et dont le dossier témoigne des prérequis nécessaires et obtenus pour la poursuite d'études dans ce parcours de Master 2</w:t>
      </w:r>
      <w:r>
        <w:rPr>
          <w:rFonts w:asciiTheme="minorHAnsi" w:hAnsiTheme="minorHAnsi" w:cstheme="minorHAnsi"/>
          <w:b w:val="0"/>
          <w:sz w:val="24"/>
          <w:szCs w:val="24"/>
        </w:rPr>
        <w:t>.</w:t>
      </w:r>
    </w:p>
    <w:p w14:paraId="09045394" w14:textId="77777777" w:rsidR="0022714C" w:rsidRPr="0048581F" w:rsidRDefault="0022714C" w:rsidP="0048581F">
      <w:pPr>
        <w:pStyle w:val="Titre"/>
        <w:ind w:left="502"/>
        <w:jc w:val="both"/>
        <w:rPr>
          <w:rFonts w:asciiTheme="minorHAnsi" w:hAnsiTheme="minorHAnsi" w:cstheme="minorHAnsi"/>
          <w:b w:val="0"/>
          <w:sz w:val="24"/>
          <w:szCs w:val="24"/>
        </w:rPr>
      </w:pPr>
    </w:p>
    <w:p w14:paraId="2704CB61" w14:textId="52579C0E" w:rsidR="00AA6422" w:rsidRPr="0048581F" w:rsidRDefault="00AA6422" w:rsidP="0048581F">
      <w:pPr>
        <w:pStyle w:val="Titre"/>
        <w:ind w:left="502"/>
        <w:jc w:val="both"/>
        <w:rPr>
          <w:rFonts w:asciiTheme="minorHAnsi" w:hAnsiTheme="minorHAnsi" w:cstheme="minorHAnsi"/>
          <w:sz w:val="24"/>
          <w:szCs w:val="24"/>
        </w:rPr>
      </w:pPr>
      <w:r w:rsidRPr="0048581F">
        <w:rPr>
          <w:rFonts w:asciiTheme="minorHAnsi" w:hAnsiTheme="minorHAnsi" w:cstheme="minorHAnsi"/>
          <w:sz w:val="24"/>
          <w:szCs w:val="24"/>
        </w:rPr>
        <w:t>Concernant l’alternance, les offres d’alternance</w:t>
      </w:r>
      <w:r w:rsidRPr="0048581F">
        <w:rPr>
          <w:rFonts w:asciiTheme="minorHAnsi" w:hAnsiTheme="minorHAnsi" w:cstheme="minorHAnsi"/>
          <w:b w:val="0"/>
          <w:sz w:val="24"/>
          <w:szCs w:val="24"/>
        </w:rPr>
        <w:t xml:space="preserve"> permettent de penser que les étudiants pourront trouver des contrats d’alternance </w:t>
      </w:r>
      <w:r w:rsidRPr="0048581F">
        <w:rPr>
          <w:rFonts w:asciiTheme="minorHAnsi" w:hAnsiTheme="minorHAnsi" w:cstheme="minorHAnsi"/>
          <w:sz w:val="24"/>
          <w:szCs w:val="24"/>
        </w:rPr>
        <w:t>dans la région lyonnaise.</w:t>
      </w:r>
    </w:p>
    <w:p w14:paraId="4E8D07C3" w14:textId="1474CF21" w:rsidR="00045648" w:rsidRPr="0048581F" w:rsidRDefault="00045648" w:rsidP="006828AE">
      <w:pPr>
        <w:pStyle w:val="Titre"/>
        <w:spacing w:before="120" w:after="120"/>
        <w:jc w:val="left"/>
        <w:rPr>
          <w:rFonts w:asciiTheme="minorHAnsi" w:hAnsiTheme="minorHAnsi" w:cstheme="minorHAnsi"/>
          <w:b w:val="0"/>
          <w:bCs w:val="0"/>
          <w:color w:val="000000" w:themeColor="text1"/>
          <w:sz w:val="24"/>
          <w:szCs w:val="24"/>
        </w:rPr>
      </w:pPr>
    </w:p>
    <w:p w14:paraId="104507E4" w14:textId="6353578F" w:rsidR="00B43FA2" w:rsidRPr="0048581F" w:rsidRDefault="00946BA3"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Nombre d’étudiants envisagés :</w:t>
      </w:r>
    </w:p>
    <w:p w14:paraId="399452C6" w14:textId="24C10A1B" w:rsidR="00B46A72" w:rsidRPr="0048581F" w:rsidRDefault="00B46A72" w:rsidP="00946BA3">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color w:val="000000" w:themeColor="text1"/>
          <w:sz w:val="24"/>
          <w:szCs w:val="24"/>
        </w:rPr>
        <w:t xml:space="preserve">Nb d’alternants contrat </w:t>
      </w:r>
      <w:r w:rsidR="0014116D" w:rsidRPr="0048581F">
        <w:rPr>
          <w:rFonts w:asciiTheme="minorHAnsi" w:hAnsiTheme="minorHAnsi" w:cstheme="minorHAnsi"/>
          <w:b w:val="0"/>
          <w:bCs w:val="0"/>
          <w:color w:val="000000" w:themeColor="text1"/>
          <w:sz w:val="24"/>
          <w:szCs w:val="24"/>
        </w:rPr>
        <w:t xml:space="preserve">d’alternance : </w:t>
      </w:r>
      <w:r w:rsidR="00291E0C">
        <w:rPr>
          <w:rFonts w:asciiTheme="minorHAnsi" w:hAnsiTheme="minorHAnsi" w:cstheme="minorHAnsi"/>
          <w:b w:val="0"/>
          <w:bCs w:val="0"/>
          <w:color w:val="000000" w:themeColor="text1"/>
          <w:sz w:val="24"/>
          <w:szCs w:val="24"/>
        </w:rPr>
        <w:t>6</w:t>
      </w:r>
    </w:p>
    <w:p w14:paraId="6159DFB5" w14:textId="47DDC11D" w:rsidR="0014116D" w:rsidRPr="0048581F" w:rsidRDefault="0014116D" w:rsidP="0014116D">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color w:val="000000" w:themeColor="text1"/>
          <w:sz w:val="24"/>
          <w:szCs w:val="24"/>
        </w:rPr>
        <w:t>Nb de FI :</w:t>
      </w:r>
      <w:r w:rsidR="00AA6422" w:rsidRPr="0048581F">
        <w:rPr>
          <w:rFonts w:asciiTheme="minorHAnsi" w:hAnsiTheme="minorHAnsi" w:cstheme="minorHAnsi"/>
          <w:b w:val="0"/>
          <w:bCs w:val="0"/>
          <w:color w:val="000000" w:themeColor="text1"/>
          <w:sz w:val="24"/>
          <w:szCs w:val="24"/>
        </w:rPr>
        <w:t xml:space="preserve"> 1</w:t>
      </w:r>
      <w:r w:rsidR="00291E0C">
        <w:rPr>
          <w:rFonts w:asciiTheme="minorHAnsi" w:hAnsiTheme="minorHAnsi" w:cstheme="minorHAnsi"/>
          <w:b w:val="0"/>
          <w:bCs w:val="0"/>
          <w:color w:val="000000" w:themeColor="text1"/>
          <w:sz w:val="24"/>
          <w:szCs w:val="24"/>
        </w:rPr>
        <w:t>4</w:t>
      </w:r>
    </w:p>
    <w:p w14:paraId="2F8E24A6" w14:textId="2A5A57B2" w:rsidR="0014116D" w:rsidRPr="0048581F" w:rsidRDefault="0014116D" w:rsidP="0014116D">
      <w:pPr>
        <w:pStyle w:val="Titre"/>
        <w:numPr>
          <w:ilvl w:val="0"/>
          <w:numId w:val="38"/>
        </w:numPr>
        <w:spacing w:before="120" w:after="120"/>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color w:val="000000" w:themeColor="text1"/>
          <w:sz w:val="24"/>
          <w:szCs w:val="24"/>
        </w:rPr>
        <w:t xml:space="preserve">Nb de FC : </w:t>
      </w:r>
      <w:r w:rsidR="00AA6422" w:rsidRPr="0048581F">
        <w:rPr>
          <w:rFonts w:asciiTheme="minorHAnsi" w:hAnsiTheme="minorHAnsi" w:cstheme="minorHAnsi"/>
          <w:b w:val="0"/>
          <w:bCs w:val="0"/>
          <w:color w:val="000000" w:themeColor="text1"/>
          <w:sz w:val="24"/>
          <w:szCs w:val="24"/>
        </w:rPr>
        <w:t>0</w:t>
      </w:r>
    </w:p>
    <w:p w14:paraId="3E34A085" w14:textId="0BF878D7" w:rsidR="00B46A72" w:rsidRPr="0048581F" w:rsidRDefault="0014116D" w:rsidP="0014116D">
      <w:pPr>
        <w:pStyle w:val="Titre"/>
        <w:spacing w:before="120" w:after="120"/>
        <w:ind w:left="1004"/>
        <w:jc w:val="left"/>
        <w:rPr>
          <w:rFonts w:asciiTheme="minorHAnsi" w:hAnsiTheme="minorHAnsi" w:cstheme="minorHAnsi"/>
          <w:b w:val="0"/>
          <w:bCs w:val="0"/>
          <w:color w:val="000000" w:themeColor="text1"/>
          <w:sz w:val="24"/>
          <w:szCs w:val="24"/>
        </w:rPr>
      </w:pPr>
      <w:r w:rsidRPr="0048581F">
        <w:rPr>
          <w:rFonts w:asciiTheme="minorHAnsi" w:hAnsiTheme="minorHAnsi" w:cstheme="minorHAnsi"/>
          <w:b w:val="0"/>
          <w:bCs w:val="0"/>
          <w:color w:val="000000" w:themeColor="text1"/>
          <w:sz w:val="24"/>
          <w:szCs w:val="24"/>
        </w:rPr>
        <w:t xml:space="preserve">Promotion complète : </w:t>
      </w:r>
      <w:r w:rsidR="00925569" w:rsidRPr="0048581F">
        <w:rPr>
          <w:rFonts w:asciiTheme="minorHAnsi" w:hAnsiTheme="minorHAnsi" w:cstheme="minorHAnsi"/>
          <w:b w:val="0"/>
          <w:bCs w:val="0"/>
          <w:color w:val="000000" w:themeColor="text1"/>
          <w:sz w:val="24"/>
          <w:szCs w:val="24"/>
        </w:rPr>
        <w:t>20 étudiants</w:t>
      </w:r>
    </w:p>
    <w:p w14:paraId="61AEE61B" w14:textId="69167DBF" w:rsidR="00BC1CA9" w:rsidRPr="0048581F" w:rsidRDefault="00BC1CA9" w:rsidP="00BC1CA9">
      <w:pPr>
        <w:pStyle w:val="Paragraphedeliste"/>
        <w:rPr>
          <w:rFonts w:asciiTheme="minorHAnsi" w:hAnsiTheme="minorHAnsi" w:cstheme="minorHAnsi"/>
          <w:b/>
          <w:bCs/>
          <w:color w:val="C00000"/>
          <w:sz w:val="24"/>
          <w:szCs w:val="24"/>
        </w:rPr>
      </w:pPr>
    </w:p>
    <w:p w14:paraId="7DAA44D2" w14:textId="06C7F434" w:rsidR="00946BA3" w:rsidRPr="0048581F" w:rsidRDefault="00AA5FF7"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 xml:space="preserve">Rythme d’alternance privilégié pour votre diplôme </w:t>
      </w:r>
      <w:r w:rsidR="00946BA3" w:rsidRPr="0048581F">
        <w:rPr>
          <w:rFonts w:asciiTheme="minorHAnsi" w:hAnsiTheme="minorHAnsi" w:cstheme="minorHAnsi"/>
          <w:b/>
          <w:bCs/>
          <w:color w:val="C00000"/>
          <w:sz w:val="24"/>
          <w:szCs w:val="24"/>
        </w:rPr>
        <w:t xml:space="preserve">: </w:t>
      </w:r>
    </w:p>
    <w:p w14:paraId="00C9F7A4" w14:textId="77777777" w:rsidR="0048581F" w:rsidRDefault="0048581F" w:rsidP="00040217">
      <w:pPr>
        <w:ind w:left="502"/>
        <w:rPr>
          <w:rFonts w:asciiTheme="minorHAnsi" w:hAnsiTheme="minorHAnsi" w:cstheme="minorHAnsi"/>
          <w:color w:val="000000" w:themeColor="text1"/>
          <w:sz w:val="24"/>
          <w:szCs w:val="24"/>
        </w:rPr>
      </w:pPr>
    </w:p>
    <w:p w14:paraId="614C848C" w14:textId="4A70B312" w:rsidR="00E3228F" w:rsidRPr="0048581F" w:rsidRDefault="00E3228F" w:rsidP="0048581F">
      <w:pPr>
        <w:ind w:left="502"/>
        <w:jc w:val="both"/>
        <w:rPr>
          <w:rFonts w:asciiTheme="minorHAnsi" w:hAnsiTheme="minorHAnsi" w:cstheme="minorHAnsi"/>
          <w:b/>
          <w:color w:val="000000" w:themeColor="text1"/>
          <w:sz w:val="24"/>
          <w:szCs w:val="24"/>
        </w:rPr>
      </w:pPr>
      <w:r w:rsidRPr="0048581F">
        <w:rPr>
          <w:rFonts w:asciiTheme="minorHAnsi" w:hAnsiTheme="minorHAnsi" w:cstheme="minorHAnsi"/>
          <w:b/>
          <w:color w:val="000000" w:themeColor="text1"/>
          <w:sz w:val="24"/>
          <w:szCs w:val="24"/>
        </w:rPr>
        <w:t>3 jours à l’</w:t>
      </w:r>
      <w:r w:rsidR="00AA6422" w:rsidRPr="0048581F">
        <w:rPr>
          <w:rFonts w:asciiTheme="minorHAnsi" w:hAnsiTheme="minorHAnsi" w:cstheme="minorHAnsi"/>
          <w:b/>
          <w:color w:val="000000" w:themeColor="text1"/>
          <w:sz w:val="24"/>
          <w:szCs w:val="24"/>
        </w:rPr>
        <w:t>U</w:t>
      </w:r>
      <w:r w:rsidRPr="0048581F">
        <w:rPr>
          <w:rFonts w:asciiTheme="minorHAnsi" w:hAnsiTheme="minorHAnsi" w:cstheme="minorHAnsi"/>
          <w:b/>
          <w:color w:val="000000" w:themeColor="text1"/>
          <w:sz w:val="24"/>
          <w:szCs w:val="24"/>
        </w:rPr>
        <w:t xml:space="preserve">niversité, 2 jours en entreprise. </w:t>
      </w:r>
      <w:r w:rsidR="00AA6422" w:rsidRPr="0048581F">
        <w:rPr>
          <w:rFonts w:asciiTheme="minorHAnsi" w:hAnsiTheme="minorHAnsi" w:cstheme="minorHAnsi"/>
          <w:b/>
          <w:color w:val="000000" w:themeColor="text1"/>
          <w:sz w:val="24"/>
          <w:szCs w:val="24"/>
        </w:rPr>
        <w:t xml:space="preserve">A </w:t>
      </w:r>
      <w:r w:rsidR="00AA6422" w:rsidRPr="009F1CE3">
        <w:rPr>
          <w:rFonts w:asciiTheme="minorHAnsi" w:hAnsiTheme="minorHAnsi" w:cstheme="minorHAnsi"/>
          <w:b/>
          <w:color w:val="000000" w:themeColor="text1"/>
          <w:sz w:val="24"/>
          <w:szCs w:val="24"/>
        </w:rPr>
        <w:t>partir de</w:t>
      </w:r>
      <w:r w:rsidRPr="009F1CE3">
        <w:rPr>
          <w:rFonts w:asciiTheme="minorHAnsi" w:hAnsiTheme="minorHAnsi" w:cstheme="minorHAnsi"/>
          <w:b/>
          <w:color w:val="000000" w:themeColor="text1"/>
          <w:sz w:val="24"/>
          <w:szCs w:val="24"/>
        </w:rPr>
        <w:t xml:space="preserve"> </w:t>
      </w:r>
      <w:r w:rsidR="009F1CE3" w:rsidRPr="009F1CE3">
        <w:rPr>
          <w:rFonts w:asciiTheme="minorHAnsi" w:hAnsiTheme="minorHAnsi" w:cstheme="minorHAnsi"/>
          <w:b/>
          <w:color w:val="000000" w:themeColor="text1"/>
          <w:sz w:val="24"/>
          <w:szCs w:val="24"/>
        </w:rPr>
        <w:t>fin février</w:t>
      </w:r>
      <w:r w:rsidR="00AA6422" w:rsidRPr="009F1CE3">
        <w:rPr>
          <w:rFonts w:asciiTheme="minorHAnsi" w:hAnsiTheme="minorHAnsi" w:cstheme="minorHAnsi"/>
          <w:b/>
          <w:color w:val="000000" w:themeColor="text1"/>
          <w:sz w:val="24"/>
          <w:szCs w:val="24"/>
        </w:rPr>
        <w:t xml:space="preserve"> : </w:t>
      </w:r>
      <w:r w:rsidRPr="009F1CE3">
        <w:rPr>
          <w:rFonts w:asciiTheme="minorHAnsi" w:hAnsiTheme="minorHAnsi" w:cstheme="minorHAnsi"/>
          <w:b/>
          <w:color w:val="000000" w:themeColor="text1"/>
          <w:sz w:val="24"/>
          <w:szCs w:val="24"/>
        </w:rPr>
        <w:t>basculer complètement en entreprise avec</w:t>
      </w:r>
      <w:r w:rsidR="004F525C" w:rsidRPr="009F1CE3">
        <w:rPr>
          <w:rFonts w:asciiTheme="minorHAnsi" w:hAnsiTheme="minorHAnsi" w:cstheme="minorHAnsi"/>
          <w:b/>
          <w:color w:val="000000" w:themeColor="text1"/>
          <w:sz w:val="24"/>
          <w:szCs w:val="24"/>
        </w:rPr>
        <w:t xml:space="preserve"> </w:t>
      </w:r>
      <w:r w:rsidR="00291E0C" w:rsidRPr="009F1CE3">
        <w:rPr>
          <w:rFonts w:asciiTheme="minorHAnsi" w:hAnsiTheme="minorHAnsi" w:cstheme="minorHAnsi"/>
          <w:b/>
          <w:color w:val="000000" w:themeColor="text1"/>
          <w:sz w:val="24"/>
          <w:szCs w:val="24"/>
        </w:rPr>
        <w:t>toutefois des heures consacrées aux retours d’alternance</w:t>
      </w:r>
      <w:r w:rsidRPr="009F1CE3">
        <w:rPr>
          <w:rFonts w:asciiTheme="minorHAnsi" w:hAnsiTheme="minorHAnsi" w:cstheme="minorHAnsi"/>
          <w:b/>
          <w:color w:val="000000" w:themeColor="text1"/>
          <w:sz w:val="24"/>
          <w:szCs w:val="24"/>
        </w:rPr>
        <w:t>.</w:t>
      </w:r>
    </w:p>
    <w:p w14:paraId="377CFF25" w14:textId="184D7686" w:rsidR="00E3228F" w:rsidRPr="0048581F" w:rsidRDefault="00AA6422" w:rsidP="0048581F">
      <w:pPr>
        <w:ind w:left="502"/>
        <w:jc w:val="both"/>
        <w:rPr>
          <w:rFonts w:asciiTheme="minorHAnsi" w:hAnsiTheme="minorHAnsi" w:cstheme="minorHAnsi"/>
          <w:i/>
          <w:color w:val="000000" w:themeColor="text1"/>
          <w:sz w:val="22"/>
        </w:rPr>
      </w:pPr>
      <w:r w:rsidRPr="0048581F">
        <w:rPr>
          <w:rFonts w:asciiTheme="minorHAnsi" w:hAnsiTheme="minorHAnsi" w:cstheme="minorHAnsi"/>
          <w:i/>
          <w:color w:val="000000" w:themeColor="text1"/>
          <w:sz w:val="22"/>
        </w:rPr>
        <w:t>D’après les professionnels adhérents de la FNTC, ce rythme est idéal car il permet une</w:t>
      </w:r>
      <w:r w:rsidR="00E3228F" w:rsidRPr="0048581F">
        <w:rPr>
          <w:rFonts w:asciiTheme="minorHAnsi" w:hAnsiTheme="minorHAnsi" w:cstheme="minorHAnsi"/>
          <w:i/>
          <w:color w:val="000000" w:themeColor="text1"/>
          <w:sz w:val="22"/>
        </w:rPr>
        <w:t xml:space="preserve"> immersion complète et </w:t>
      </w:r>
      <w:r w:rsidRPr="0048581F">
        <w:rPr>
          <w:rFonts w:asciiTheme="minorHAnsi" w:hAnsiTheme="minorHAnsi" w:cstheme="minorHAnsi"/>
          <w:i/>
          <w:color w:val="000000" w:themeColor="text1"/>
          <w:sz w:val="22"/>
        </w:rPr>
        <w:t xml:space="preserve">donne la </w:t>
      </w:r>
      <w:r w:rsidR="00E3228F" w:rsidRPr="0048581F">
        <w:rPr>
          <w:rFonts w:asciiTheme="minorHAnsi" w:hAnsiTheme="minorHAnsi" w:cstheme="minorHAnsi"/>
          <w:i/>
          <w:color w:val="000000" w:themeColor="text1"/>
          <w:sz w:val="22"/>
        </w:rPr>
        <w:t>possibilité de traiter des dossiers complet</w:t>
      </w:r>
      <w:r w:rsidR="00054F3A" w:rsidRPr="0048581F">
        <w:rPr>
          <w:rFonts w:asciiTheme="minorHAnsi" w:hAnsiTheme="minorHAnsi" w:cstheme="minorHAnsi"/>
          <w:i/>
          <w:color w:val="000000" w:themeColor="text1"/>
          <w:sz w:val="22"/>
        </w:rPr>
        <w:t>s</w:t>
      </w:r>
      <w:r w:rsidR="00E3228F" w:rsidRPr="0048581F">
        <w:rPr>
          <w:rFonts w:asciiTheme="minorHAnsi" w:hAnsiTheme="minorHAnsi" w:cstheme="minorHAnsi"/>
          <w:i/>
          <w:color w:val="000000" w:themeColor="text1"/>
          <w:sz w:val="22"/>
        </w:rPr>
        <w:t>.</w:t>
      </w:r>
    </w:p>
    <w:p w14:paraId="5663388B" w14:textId="77777777" w:rsidR="00E3228F" w:rsidRPr="0048581F" w:rsidRDefault="00E3228F" w:rsidP="00E3228F">
      <w:pPr>
        <w:rPr>
          <w:rFonts w:asciiTheme="minorHAnsi" w:hAnsiTheme="minorHAnsi" w:cstheme="minorHAnsi"/>
          <w:color w:val="000000" w:themeColor="text1"/>
          <w:sz w:val="24"/>
          <w:szCs w:val="24"/>
        </w:rPr>
      </w:pPr>
    </w:p>
    <w:p w14:paraId="7FCC8A2C" w14:textId="77777777" w:rsidR="006A0418" w:rsidRPr="0048581F" w:rsidRDefault="006A0418" w:rsidP="006A0418">
      <w:pPr>
        <w:pStyle w:val="Paragraphedeliste"/>
        <w:rPr>
          <w:rFonts w:asciiTheme="minorHAnsi" w:hAnsiTheme="minorHAnsi" w:cstheme="minorHAnsi"/>
          <w:b/>
          <w:bCs/>
          <w:color w:val="C00000"/>
          <w:sz w:val="24"/>
          <w:szCs w:val="24"/>
        </w:rPr>
      </w:pPr>
    </w:p>
    <w:p w14:paraId="641B7559" w14:textId="58604C41" w:rsidR="00E50087" w:rsidRPr="008C4566" w:rsidRDefault="00E50087" w:rsidP="00E50087">
      <w:pPr>
        <w:pStyle w:val="Titre"/>
        <w:numPr>
          <w:ilvl w:val="0"/>
          <w:numId w:val="26"/>
        </w:numPr>
        <w:jc w:val="left"/>
        <w:rPr>
          <w:rFonts w:asciiTheme="minorHAnsi" w:hAnsiTheme="minorHAnsi" w:cstheme="minorHAnsi"/>
          <w:color w:val="C00000"/>
          <w:sz w:val="24"/>
          <w:szCs w:val="24"/>
        </w:rPr>
      </w:pPr>
      <w:r w:rsidRPr="008C4566">
        <w:rPr>
          <w:rFonts w:asciiTheme="minorHAnsi" w:hAnsiTheme="minorHAnsi" w:cstheme="minorHAnsi"/>
          <w:color w:val="C00000"/>
          <w:sz w:val="24"/>
          <w:szCs w:val="24"/>
        </w:rPr>
        <w:t>Ingénierie pédagogique de votre diplôme</w:t>
      </w:r>
      <w:r w:rsidR="004206DA" w:rsidRPr="008C4566">
        <w:rPr>
          <w:rFonts w:asciiTheme="minorHAnsi" w:hAnsiTheme="minorHAnsi" w:cstheme="minorHAnsi"/>
          <w:b w:val="0"/>
          <w:color w:val="000000" w:themeColor="text1"/>
          <w:sz w:val="24"/>
          <w:szCs w:val="24"/>
        </w:rPr>
        <w:t xml:space="preserve"> (même s</w:t>
      </w:r>
      <w:r w:rsidR="006B35DA">
        <w:rPr>
          <w:rFonts w:asciiTheme="minorHAnsi" w:hAnsiTheme="minorHAnsi" w:cstheme="minorHAnsi"/>
          <w:b w:val="0"/>
          <w:color w:val="000000" w:themeColor="text1"/>
          <w:sz w:val="24"/>
          <w:szCs w:val="24"/>
        </w:rPr>
        <w:t>’il</w:t>
      </w:r>
      <w:r w:rsidR="004206DA" w:rsidRPr="008C4566">
        <w:rPr>
          <w:rFonts w:asciiTheme="minorHAnsi" w:hAnsiTheme="minorHAnsi" w:cstheme="minorHAnsi"/>
          <w:b w:val="0"/>
          <w:color w:val="000000" w:themeColor="text1"/>
          <w:sz w:val="24"/>
          <w:szCs w:val="24"/>
        </w:rPr>
        <w:t xml:space="preserve"> est en cours de construction)</w:t>
      </w:r>
      <w:r w:rsidRPr="008C4566">
        <w:rPr>
          <w:rFonts w:asciiTheme="minorHAnsi" w:hAnsiTheme="minorHAnsi" w:cstheme="minorHAnsi"/>
          <w:b w:val="0"/>
          <w:color w:val="000000" w:themeColor="text1"/>
          <w:sz w:val="24"/>
          <w:szCs w:val="24"/>
        </w:rPr>
        <w:t xml:space="preserve"> : </w:t>
      </w:r>
    </w:p>
    <w:p w14:paraId="691D5153" w14:textId="05ED0382" w:rsidR="00E50087" w:rsidRPr="008C4566" w:rsidRDefault="004206DA" w:rsidP="004206DA">
      <w:pPr>
        <w:pStyle w:val="Paragraphedeliste"/>
        <w:ind w:left="567"/>
        <w:rPr>
          <w:rFonts w:asciiTheme="minorHAnsi" w:hAnsiTheme="minorHAnsi" w:cstheme="minorHAnsi"/>
          <w:color w:val="000000" w:themeColor="text1"/>
          <w:sz w:val="24"/>
          <w:szCs w:val="24"/>
        </w:rPr>
      </w:pPr>
      <w:r w:rsidRPr="008C4566">
        <w:rPr>
          <w:rFonts w:asciiTheme="minorHAnsi" w:hAnsiTheme="minorHAnsi" w:cstheme="minorHAnsi"/>
          <w:i/>
          <w:color w:val="FF0000"/>
          <w:sz w:val="24"/>
          <w:szCs w:val="24"/>
        </w:rPr>
        <w:t xml:space="preserve">Les éléments d’architecture </w:t>
      </w:r>
      <w:r w:rsidR="00AF67B1" w:rsidRPr="008C4566">
        <w:rPr>
          <w:rFonts w:asciiTheme="minorHAnsi" w:hAnsiTheme="minorHAnsi" w:cstheme="minorHAnsi"/>
          <w:i/>
          <w:color w:val="FF0000"/>
          <w:sz w:val="24"/>
          <w:szCs w:val="24"/>
        </w:rPr>
        <w:t xml:space="preserve">incontournables </w:t>
      </w:r>
      <w:r w:rsidRPr="008C4566">
        <w:rPr>
          <w:rFonts w:asciiTheme="minorHAnsi" w:hAnsiTheme="minorHAnsi" w:cstheme="minorHAnsi"/>
          <w:i/>
          <w:color w:val="FF0000"/>
          <w:sz w:val="24"/>
          <w:szCs w:val="24"/>
        </w:rPr>
        <w:t>qui portent la proposition pédagogique, les activités pédagogiques phares, p</w:t>
      </w:r>
      <w:r w:rsidR="00E50087" w:rsidRPr="008C4566">
        <w:rPr>
          <w:rFonts w:asciiTheme="minorHAnsi" w:hAnsiTheme="minorHAnsi" w:cstheme="minorHAnsi"/>
          <w:i/>
          <w:color w:val="FF0000"/>
          <w:sz w:val="24"/>
          <w:szCs w:val="24"/>
        </w:rPr>
        <w:t>art des enseignement</w:t>
      </w:r>
      <w:r w:rsidRPr="008C4566">
        <w:rPr>
          <w:rFonts w:asciiTheme="minorHAnsi" w:hAnsiTheme="minorHAnsi" w:cstheme="minorHAnsi"/>
          <w:i/>
          <w:color w:val="FF0000"/>
          <w:sz w:val="24"/>
          <w:szCs w:val="24"/>
        </w:rPr>
        <w:t>s</w:t>
      </w:r>
      <w:r w:rsidR="00E50087" w:rsidRPr="008C4566">
        <w:rPr>
          <w:rFonts w:asciiTheme="minorHAnsi" w:hAnsiTheme="minorHAnsi" w:cstheme="minorHAnsi"/>
          <w:i/>
          <w:color w:val="FF0000"/>
          <w:sz w:val="24"/>
          <w:szCs w:val="24"/>
        </w:rPr>
        <w:t xml:space="preserve">, projets tutorés, </w:t>
      </w:r>
      <w:proofErr w:type="spellStart"/>
      <w:r w:rsidR="00A73D0D" w:rsidRPr="008C4566">
        <w:rPr>
          <w:rFonts w:asciiTheme="minorHAnsi" w:hAnsiTheme="minorHAnsi" w:cstheme="minorHAnsi"/>
          <w:i/>
          <w:color w:val="FF0000"/>
          <w:sz w:val="24"/>
          <w:szCs w:val="24"/>
        </w:rPr>
        <w:t>serious</w:t>
      </w:r>
      <w:proofErr w:type="spellEnd"/>
      <w:r w:rsidR="00A73D0D" w:rsidRPr="008C4566">
        <w:rPr>
          <w:rFonts w:asciiTheme="minorHAnsi" w:hAnsiTheme="minorHAnsi" w:cstheme="minorHAnsi"/>
          <w:i/>
          <w:color w:val="FF0000"/>
          <w:sz w:val="24"/>
          <w:szCs w:val="24"/>
        </w:rPr>
        <w:t xml:space="preserve"> </w:t>
      </w:r>
      <w:proofErr w:type="spellStart"/>
      <w:r w:rsidR="00A73D0D" w:rsidRPr="008C4566">
        <w:rPr>
          <w:rFonts w:asciiTheme="minorHAnsi" w:hAnsiTheme="minorHAnsi" w:cstheme="minorHAnsi"/>
          <w:i/>
          <w:color w:val="FF0000"/>
          <w:sz w:val="24"/>
          <w:szCs w:val="24"/>
        </w:rPr>
        <w:t>game</w:t>
      </w:r>
      <w:proofErr w:type="spellEnd"/>
      <w:r w:rsidR="00A73D0D" w:rsidRPr="008C4566">
        <w:rPr>
          <w:rFonts w:asciiTheme="minorHAnsi" w:hAnsiTheme="minorHAnsi" w:cstheme="minorHAnsi"/>
          <w:i/>
          <w:color w:val="FF0000"/>
          <w:sz w:val="24"/>
          <w:szCs w:val="24"/>
        </w:rPr>
        <w:t xml:space="preserve"> incontournable, </w:t>
      </w:r>
      <w:r w:rsidR="00CC097C" w:rsidRPr="008C4566">
        <w:rPr>
          <w:rFonts w:asciiTheme="minorHAnsi" w:hAnsiTheme="minorHAnsi" w:cstheme="minorHAnsi"/>
          <w:i/>
          <w:color w:val="FF0000"/>
          <w:sz w:val="24"/>
          <w:szCs w:val="24"/>
        </w:rPr>
        <w:t>volume de cours étudiant</w:t>
      </w:r>
      <w:r w:rsidRPr="008C4566">
        <w:rPr>
          <w:rFonts w:asciiTheme="minorHAnsi" w:hAnsiTheme="minorHAnsi" w:cstheme="minorHAnsi"/>
          <w:i/>
          <w:color w:val="FF0000"/>
          <w:sz w:val="24"/>
          <w:szCs w:val="24"/>
        </w:rPr>
        <w:t xml:space="preserve"> total etc…tout élément</w:t>
      </w:r>
      <w:r w:rsidR="00CC097C" w:rsidRPr="008C4566">
        <w:rPr>
          <w:rFonts w:asciiTheme="minorHAnsi" w:hAnsiTheme="minorHAnsi" w:cstheme="minorHAnsi"/>
          <w:i/>
          <w:color w:val="FF0000"/>
          <w:sz w:val="24"/>
          <w:szCs w:val="24"/>
        </w:rPr>
        <w:t xml:space="preserve"> essentiel qui fait</w:t>
      </w:r>
      <w:r w:rsidRPr="008C4566">
        <w:rPr>
          <w:rFonts w:asciiTheme="minorHAnsi" w:hAnsiTheme="minorHAnsi" w:cstheme="minorHAnsi"/>
          <w:i/>
          <w:color w:val="FF0000"/>
          <w:sz w:val="24"/>
          <w:szCs w:val="24"/>
        </w:rPr>
        <w:t xml:space="preserve"> aussi la valeur ajoutée de votre diplôme</w:t>
      </w:r>
      <w:r w:rsidR="00CC097C" w:rsidRPr="008C4566">
        <w:rPr>
          <w:rFonts w:asciiTheme="minorHAnsi" w:hAnsiTheme="minorHAnsi" w:cstheme="minorHAnsi"/>
          <w:i/>
          <w:color w:val="FF0000"/>
          <w:sz w:val="24"/>
          <w:szCs w:val="24"/>
        </w:rPr>
        <w:t>, sa « coloration</w:t>
      </w:r>
      <w:r w:rsidR="00FF0249" w:rsidRPr="008C4566">
        <w:rPr>
          <w:rFonts w:asciiTheme="minorHAnsi" w:hAnsiTheme="minorHAnsi" w:cstheme="minorHAnsi"/>
          <w:i/>
          <w:color w:val="FF0000"/>
          <w:sz w:val="24"/>
          <w:szCs w:val="24"/>
        </w:rPr>
        <w:t> </w:t>
      </w:r>
      <w:proofErr w:type="gramStart"/>
      <w:r w:rsidR="00FF0249" w:rsidRPr="008C4566">
        <w:rPr>
          <w:rFonts w:asciiTheme="minorHAnsi" w:hAnsiTheme="minorHAnsi" w:cstheme="minorHAnsi"/>
          <w:i/>
          <w:color w:val="FF0000"/>
          <w:sz w:val="24"/>
          <w:szCs w:val="24"/>
        </w:rPr>
        <w:t>»  …</w:t>
      </w:r>
      <w:proofErr w:type="gramEnd"/>
      <w:r w:rsidR="00FF0249" w:rsidRPr="008C4566">
        <w:rPr>
          <w:rFonts w:asciiTheme="minorHAnsi" w:hAnsiTheme="minorHAnsi" w:cstheme="minorHAnsi"/>
          <w:i/>
          <w:color w:val="FF0000"/>
          <w:sz w:val="24"/>
          <w:szCs w:val="24"/>
        </w:rPr>
        <w:t>à prendre en compte pour la bascule en alternance</w:t>
      </w:r>
      <w:r w:rsidR="00FF0249" w:rsidRPr="008C4566">
        <w:rPr>
          <w:rFonts w:asciiTheme="minorHAnsi" w:hAnsiTheme="minorHAnsi" w:cstheme="minorHAnsi"/>
          <w:color w:val="000000" w:themeColor="text1"/>
          <w:sz w:val="24"/>
          <w:szCs w:val="24"/>
        </w:rPr>
        <w:t>.</w:t>
      </w:r>
    </w:p>
    <w:p w14:paraId="00E3FDDA" w14:textId="77777777" w:rsidR="0048581F" w:rsidRDefault="0048581F" w:rsidP="004A4276">
      <w:pPr>
        <w:pStyle w:val="Paragraphedeliste"/>
        <w:ind w:left="567"/>
        <w:rPr>
          <w:rFonts w:asciiTheme="minorHAnsi" w:hAnsiTheme="minorHAnsi" w:cstheme="minorHAnsi"/>
          <w:sz w:val="24"/>
          <w:szCs w:val="24"/>
          <w:highlight w:val="yellow"/>
        </w:rPr>
      </w:pPr>
    </w:p>
    <w:p w14:paraId="5E26D77B" w14:textId="77777777" w:rsidR="00BC51C7" w:rsidRDefault="003B3EA2" w:rsidP="0048581F">
      <w:pPr>
        <w:pStyle w:val="Paragraphedeliste"/>
        <w:ind w:left="567"/>
        <w:jc w:val="both"/>
        <w:rPr>
          <w:rFonts w:asciiTheme="minorHAnsi" w:hAnsiTheme="minorHAnsi" w:cstheme="minorHAnsi"/>
          <w:sz w:val="24"/>
          <w:szCs w:val="24"/>
        </w:rPr>
      </w:pPr>
      <w:r w:rsidRPr="00BC51C7">
        <w:rPr>
          <w:rFonts w:asciiTheme="minorHAnsi" w:hAnsiTheme="minorHAnsi" w:cstheme="minorHAnsi"/>
          <w:sz w:val="24"/>
          <w:szCs w:val="24"/>
        </w:rPr>
        <w:t xml:space="preserve">Les étudiants commenceront à aborder les questions liées au numérique au cours du Master 1. L’année de Master 2 représente un tournant puisqu’elle permet aux étudiants d’approfondir tous les aspects du numérique. Au cours de l’année de Master 2, les étudiants ont </w:t>
      </w:r>
      <w:r w:rsidR="00291E0C" w:rsidRPr="00BC51C7">
        <w:rPr>
          <w:rFonts w:asciiTheme="minorHAnsi" w:hAnsiTheme="minorHAnsi" w:cstheme="minorHAnsi"/>
          <w:sz w:val="24"/>
          <w:szCs w:val="24"/>
        </w:rPr>
        <w:t>3</w:t>
      </w:r>
      <w:r w:rsidRPr="00BC51C7">
        <w:rPr>
          <w:rFonts w:asciiTheme="minorHAnsi" w:hAnsiTheme="minorHAnsi" w:cstheme="minorHAnsi"/>
          <w:sz w:val="24"/>
          <w:szCs w:val="24"/>
        </w:rPr>
        <w:t>02h de cours</w:t>
      </w:r>
      <w:r w:rsidR="00291E0C" w:rsidRPr="00BC51C7">
        <w:rPr>
          <w:rFonts w:asciiTheme="minorHAnsi" w:hAnsiTheme="minorHAnsi" w:cstheme="minorHAnsi"/>
          <w:sz w:val="24"/>
          <w:szCs w:val="24"/>
        </w:rPr>
        <w:t xml:space="preserve"> et 100h de travail en autonomie. </w:t>
      </w:r>
    </w:p>
    <w:p w14:paraId="0E4B9A69" w14:textId="77777777" w:rsidR="00BA74D4" w:rsidRDefault="00516758" w:rsidP="00BC51C7">
      <w:pPr>
        <w:pStyle w:val="Paragraphedeliste"/>
        <w:ind w:left="567" w:firstLine="567"/>
        <w:jc w:val="both"/>
        <w:rPr>
          <w:rFonts w:asciiTheme="minorHAnsi" w:hAnsiTheme="minorHAnsi" w:cstheme="minorHAnsi"/>
          <w:sz w:val="24"/>
          <w:szCs w:val="24"/>
        </w:rPr>
      </w:pPr>
      <w:r w:rsidRPr="00BC51C7">
        <w:rPr>
          <w:rFonts w:asciiTheme="minorHAnsi" w:hAnsiTheme="minorHAnsi" w:cstheme="minorHAnsi"/>
          <w:sz w:val="24"/>
          <w:szCs w:val="24"/>
        </w:rPr>
        <w:t>Concernant les heures de cours, sont</w:t>
      </w:r>
      <w:r w:rsidR="003B3EA2" w:rsidRPr="00BC51C7">
        <w:rPr>
          <w:rFonts w:asciiTheme="minorHAnsi" w:hAnsiTheme="minorHAnsi" w:cstheme="minorHAnsi"/>
          <w:sz w:val="24"/>
          <w:szCs w:val="24"/>
        </w:rPr>
        <w:t xml:space="preserve"> dispensés des enseignements relatifs aux données à caractère personnel, à la </w:t>
      </w:r>
      <w:r w:rsidR="00BC51C7" w:rsidRPr="00BC51C7">
        <w:rPr>
          <w:rFonts w:asciiTheme="minorHAnsi" w:hAnsiTheme="minorHAnsi" w:cstheme="minorHAnsi"/>
          <w:sz w:val="24"/>
          <w:szCs w:val="24"/>
        </w:rPr>
        <w:t>Cybersécurité</w:t>
      </w:r>
      <w:r w:rsidR="003B3EA2" w:rsidRPr="00BC51C7">
        <w:rPr>
          <w:rFonts w:asciiTheme="minorHAnsi" w:hAnsiTheme="minorHAnsi" w:cstheme="minorHAnsi"/>
          <w:sz w:val="24"/>
          <w:szCs w:val="24"/>
        </w:rPr>
        <w:t>,</w:t>
      </w:r>
      <w:r w:rsidR="00BC51C7" w:rsidRPr="00BC51C7">
        <w:rPr>
          <w:rFonts w:asciiTheme="minorHAnsi" w:hAnsiTheme="minorHAnsi" w:cstheme="minorHAnsi"/>
          <w:sz w:val="24"/>
          <w:szCs w:val="24"/>
        </w:rPr>
        <w:t xml:space="preserve"> à la signature électronique, aux contentieux de l’internet,</w:t>
      </w:r>
      <w:r w:rsidR="003B3EA2" w:rsidRPr="00BC51C7">
        <w:rPr>
          <w:rFonts w:asciiTheme="minorHAnsi" w:hAnsiTheme="minorHAnsi" w:cstheme="minorHAnsi"/>
          <w:sz w:val="24"/>
          <w:szCs w:val="24"/>
        </w:rPr>
        <w:t xml:space="preserve"> à l’e-commerce, à la propriété intellectuelle, aux droits des </w:t>
      </w:r>
      <w:r w:rsidR="00BC51C7" w:rsidRPr="00BC51C7">
        <w:rPr>
          <w:rFonts w:asciiTheme="minorHAnsi" w:hAnsiTheme="minorHAnsi" w:cstheme="minorHAnsi"/>
          <w:sz w:val="24"/>
          <w:szCs w:val="24"/>
        </w:rPr>
        <w:t>contrats</w:t>
      </w:r>
      <w:r w:rsidR="003B3EA2" w:rsidRPr="00BC51C7">
        <w:rPr>
          <w:rFonts w:asciiTheme="minorHAnsi" w:hAnsiTheme="minorHAnsi" w:cstheme="minorHAnsi"/>
          <w:sz w:val="24"/>
          <w:szCs w:val="24"/>
        </w:rPr>
        <w:t xml:space="preserve"> ou encore de l’assurance à l’ère du numérique. Ces matières évoluent en permanence et des heures d’enseignement sont également consacrées à la présentation des dernières innovations technologiques en lien avec les professions </w:t>
      </w:r>
      <w:r w:rsidR="003B3EA2" w:rsidRPr="00BC51C7">
        <w:rPr>
          <w:rFonts w:asciiTheme="minorHAnsi" w:hAnsiTheme="minorHAnsi" w:cstheme="minorHAnsi"/>
          <w:sz w:val="24"/>
          <w:szCs w:val="24"/>
        </w:rPr>
        <w:lastRenderedPageBreak/>
        <w:t>juridiques</w:t>
      </w:r>
      <w:r w:rsidR="00BC51C7">
        <w:rPr>
          <w:rFonts w:asciiTheme="minorHAnsi" w:hAnsiTheme="minorHAnsi" w:cstheme="minorHAnsi"/>
          <w:sz w:val="24"/>
          <w:szCs w:val="24"/>
        </w:rPr>
        <w:t xml:space="preserve">. En ce sens, certains cours sont consacrés par exemple à l’actualité des nouvelles technologies, à l’intelligence artificielle et à la </w:t>
      </w:r>
      <w:r w:rsidR="00BC51C7" w:rsidRPr="00BC51C7">
        <w:rPr>
          <w:rFonts w:asciiTheme="minorHAnsi" w:hAnsiTheme="minorHAnsi" w:cstheme="minorHAnsi"/>
          <w:i/>
          <w:sz w:val="24"/>
          <w:szCs w:val="24"/>
        </w:rPr>
        <w:t>blockchain</w:t>
      </w:r>
      <w:r w:rsidR="003B3EA2" w:rsidRPr="00BC51C7">
        <w:rPr>
          <w:rFonts w:asciiTheme="minorHAnsi" w:hAnsiTheme="minorHAnsi" w:cstheme="minorHAnsi"/>
          <w:sz w:val="24"/>
          <w:szCs w:val="24"/>
        </w:rPr>
        <w:t>. L’objectif</w:t>
      </w:r>
      <w:r w:rsidR="003B3EA2" w:rsidRPr="008C4566">
        <w:rPr>
          <w:rFonts w:asciiTheme="minorHAnsi" w:hAnsiTheme="minorHAnsi" w:cstheme="minorHAnsi"/>
          <w:sz w:val="24"/>
          <w:szCs w:val="24"/>
        </w:rPr>
        <w:t xml:space="preserve"> étant que les étudiants acquièrent de bonnes bases théoriques tout en ayant connaissance des dernières évolutions dans les matières abordées. </w:t>
      </w:r>
      <w:r>
        <w:rPr>
          <w:rFonts w:asciiTheme="minorHAnsi" w:hAnsiTheme="minorHAnsi" w:cstheme="minorHAnsi"/>
          <w:sz w:val="24"/>
          <w:szCs w:val="24"/>
        </w:rPr>
        <w:t>L</w:t>
      </w:r>
      <w:r w:rsidR="003B3EA2" w:rsidRPr="008C4566">
        <w:rPr>
          <w:rFonts w:asciiTheme="minorHAnsi" w:hAnsiTheme="minorHAnsi" w:cstheme="minorHAnsi"/>
          <w:sz w:val="24"/>
          <w:szCs w:val="24"/>
        </w:rPr>
        <w:t>es étudiants ont également de l’anglais</w:t>
      </w:r>
      <w:r>
        <w:rPr>
          <w:rFonts w:asciiTheme="minorHAnsi" w:hAnsiTheme="minorHAnsi" w:cstheme="minorHAnsi"/>
          <w:sz w:val="24"/>
          <w:szCs w:val="24"/>
        </w:rPr>
        <w:t>,</w:t>
      </w:r>
      <w:r w:rsidR="003B3EA2" w:rsidRPr="008C4566">
        <w:rPr>
          <w:rFonts w:asciiTheme="minorHAnsi" w:hAnsiTheme="minorHAnsi" w:cstheme="minorHAnsi"/>
          <w:sz w:val="24"/>
          <w:szCs w:val="24"/>
        </w:rPr>
        <w:t xml:space="preserve"> des cours méthodologie et des retours d’alternance</w:t>
      </w:r>
      <w:r>
        <w:rPr>
          <w:rFonts w:asciiTheme="minorHAnsi" w:hAnsiTheme="minorHAnsi" w:cstheme="minorHAnsi"/>
          <w:sz w:val="24"/>
          <w:szCs w:val="24"/>
        </w:rPr>
        <w:t xml:space="preserve">. </w:t>
      </w:r>
    </w:p>
    <w:p w14:paraId="2D659FB6" w14:textId="056F74BB" w:rsidR="00516758" w:rsidRDefault="00516758" w:rsidP="00BC51C7">
      <w:pPr>
        <w:pStyle w:val="Paragraphedeliste"/>
        <w:ind w:left="567" w:firstLine="567"/>
        <w:jc w:val="both"/>
        <w:rPr>
          <w:rFonts w:asciiTheme="minorHAnsi" w:hAnsiTheme="minorHAnsi" w:cstheme="minorHAnsi"/>
          <w:sz w:val="24"/>
          <w:szCs w:val="24"/>
        </w:rPr>
      </w:pPr>
      <w:r w:rsidRPr="00BC51C7">
        <w:rPr>
          <w:rFonts w:asciiTheme="minorHAnsi" w:hAnsiTheme="minorHAnsi" w:cstheme="minorHAnsi"/>
          <w:sz w:val="24"/>
          <w:szCs w:val="24"/>
        </w:rPr>
        <w:t>Concernant les heures de travail en autonomie,</w:t>
      </w:r>
      <w:r>
        <w:rPr>
          <w:rFonts w:asciiTheme="minorHAnsi" w:hAnsiTheme="minorHAnsi" w:cstheme="minorHAnsi"/>
          <w:sz w:val="24"/>
          <w:szCs w:val="24"/>
        </w:rPr>
        <w:t xml:space="preserve"> les étudiants devront rédiger un rapport d’alternance ainsi qu’un mémoire.</w:t>
      </w:r>
    </w:p>
    <w:p w14:paraId="1FDDE175" w14:textId="77777777" w:rsidR="00BA74D4" w:rsidRDefault="00BA74D4" w:rsidP="00BC51C7">
      <w:pPr>
        <w:pStyle w:val="Paragraphedeliste"/>
        <w:ind w:left="567" w:firstLine="567"/>
        <w:jc w:val="both"/>
        <w:rPr>
          <w:rFonts w:asciiTheme="minorHAnsi" w:hAnsiTheme="minorHAnsi" w:cstheme="minorHAnsi"/>
          <w:sz w:val="24"/>
          <w:szCs w:val="24"/>
        </w:rPr>
      </w:pPr>
    </w:p>
    <w:p w14:paraId="09F68526" w14:textId="2D3EED79" w:rsidR="003B3EA2" w:rsidRDefault="003B3EA2" w:rsidP="008C4566">
      <w:pPr>
        <w:pStyle w:val="Paragraphedeliste"/>
        <w:ind w:left="567"/>
        <w:jc w:val="both"/>
        <w:rPr>
          <w:rFonts w:asciiTheme="minorHAnsi" w:hAnsiTheme="minorHAnsi" w:cstheme="minorHAnsi"/>
          <w:sz w:val="24"/>
          <w:szCs w:val="24"/>
        </w:rPr>
      </w:pPr>
      <w:r w:rsidRPr="008C4566">
        <w:rPr>
          <w:rFonts w:asciiTheme="minorHAnsi" w:hAnsiTheme="minorHAnsi" w:cstheme="minorHAnsi"/>
          <w:color w:val="000000" w:themeColor="text1"/>
          <w:sz w:val="24"/>
          <w:szCs w:val="24"/>
        </w:rPr>
        <w:t>L’originalité du Master tient également au fait que la Fédération Nationale des Tiers de Confiance</w:t>
      </w:r>
      <w:r w:rsidR="008C4566">
        <w:rPr>
          <w:rFonts w:asciiTheme="minorHAnsi" w:hAnsiTheme="minorHAnsi" w:cstheme="minorHAnsi"/>
          <w:color w:val="000000" w:themeColor="text1"/>
          <w:sz w:val="24"/>
          <w:szCs w:val="24"/>
        </w:rPr>
        <w:t xml:space="preserve"> (FNTC) </w:t>
      </w:r>
      <w:r w:rsidR="008C4566" w:rsidRPr="008C4566">
        <w:rPr>
          <w:rFonts w:asciiTheme="minorHAnsi" w:hAnsiTheme="minorHAnsi" w:cstheme="minorHAnsi"/>
          <w:sz w:val="24"/>
          <w:szCs w:val="24"/>
        </w:rPr>
        <w:t xml:space="preserve">et quatre de ses adhérents, </w:t>
      </w:r>
      <w:proofErr w:type="spellStart"/>
      <w:r w:rsidR="008C4566" w:rsidRPr="008C4566">
        <w:rPr>
          <w:rFonts w:asciiTheme="minorHAnsi" w:hAnsiTheme="minorHAnsi" w:cstheme="minorHAnsi"/>
          <w:sz w:val="24"/>
          <w:szCs w:val="24"/>
        </w:rPr>
        <w:t>Chambersign</w:t>
      </w:r>
      <w:proofErr w:type="spellEnd"/>
      <w:r w:rsidR="008C4566" w:rsidRPr="008C4566">
        <w:rPr>
          <w:rFonts w:asciiTheme="minorHAnsi" w:hAnsiTheme="minorHAnsi" w:cstheme="minorHAnsi"/>
          <w:sz w:val="24"/>
          <w:szCs w:val="24"/>
        </w:rPr>
        <w:t xml:space="preserve">, </w:t>
      </w:r>
      <w:proofErr w:type="spellStart"/>
      <w:r w:rsidR="008C4566" w:rsidRPr="008C4566">
        <w:rPr>
          <w:rFonts w:asciiTheme="minorHAnsi" w:hAnsiTheme="minorHAnsi" w:cstheme="minorHAnsi"/>
          <w:sz w:val="24"/>
          <w:szCs w:val="24"/>
        </w:rPr>
        <w:t>Docaposte</w:t>
      </w:r>
      <w:proofErr w:type="spellEnd"/>
      <w:r w:rsidR="008C4566" w:rsidRPr="008C4566">
        <w:rPr>
          <w:rFonts w:asciiTheme="minorHAnsi" w:hAnsiTheme="minorHAnsi" w:cstheme="minorHAnsi"/>
          <w:sz w:val="24"/>
          <w:szCs w:val="24"/>
        </w:rPr>
        <w:t xml:space="preserve">, </w:t>
      </w:r>
      <w:proofErr w:type="spellStart"/>
      <w:r w:rsidR="008C4566" w:rsidRPr="008C4566">
        <w:rPr>
          <w:rFonts w:asciiTheme="minorHAnsi" w:hAnsiTheme="minorHAnsi" w:cstheme="minorHAnsi"/>
          <w:sz w:val="24"/>
          <w:szCs w:val="24"/>
        </w:rPr>
        <w:t>Xdemat</w:t>
      </w:r>
      <w:proofErr w:type="spellEnd"/>
      <w:r w:rsidR="008C4566" w:rsidRPr="008C4566">
        <w:rPr>
          <w:rFonts w:asciiTheme="minorHAnsi" w:hAnsiTheme="minorHAnsi" w:cstheme="minorHAnsi"/>
          <w:sz w:val="24"/>
          <w:szCs w:val="24"/>
        </w:rPr>
        <w:t xml:space="preserve"> et le Conseil régional des experts-comptables Auvergne-Rhône-Alpes</w:t>
      </w:r>
      <w:r w:rsidR="008C4566">
        <w:rPr>
          <w:rFonts w:asciiTheme="minorHAnsi" w:hAnsiTheme="minorHAnsi" w:cstheme="minorHAnsi"/>
          <w:sz w:val="24"/>
          <w:szCs w:val="24"/>
        </w:rPr>
        <w:t xml:space="preserve">, se sont associés </w:t>
      </w:r>
      <w:r w:rsidRPr="008C4566">
        <w:rPr>
          <w:rFonts w:asciiTheme="minorHAnsi" w:hAnsiTheme="minorHAnsi" w:cstheme="minorHAnsi"/>
          <w:color w:val="000000" w:themeColor="text1"/>
          <w:sz w:val="24"/>
          <w:szCs w:val="24"/>
        </w:rPr>
        <w:t>à la Faculté de Droit Julie</w:t>
      </w:r>
      <w:r w:rsidR="004A4276" w:rsidRPr="008C4566">
        <w:rPr>
          <w:rFonts w:asciiTheme="minorHAnsi" w:hAnsiTheme="minorHAnsi" w:cstheme="minorHAnsi"/>
          <w:color w:val="000000" w:themeColor="text1"/>
          <w:sz w:val="24"/>
          <w:szCs w:val="24"/>
        </w:rPr>
        <w:t>-</w:t>
      </w:r>
      <w:r w:rsidRPr="008C4566">
        <w:rPr>
          <w:rFonts w:asciiTheme="minorHAnsi" w:hAnsiTheme="minorHAnsi" w:cstheme="minorHAnsi"/>
          <w:color w:val="000000" w:themeColor="text1"/>
          <w:sz w:val="24"/>
          <w:szCs w:val="24"/>
        </w:rPr>
        <w:t>Victoire Daubié pour sa création. Il s’agit ainsi de l</w:t>
      </w:r>
      <w:r w:rsidRPr="008C4566">
        <w:rPr>
          <w:rFonts w:asciiTheme="minorHAnsi" w:hAnsiTheme="minorHAnsi" w:cstheme="minorHAnsi"/>
          <w:sz w:val="24"/>
          <w:szCs w:val="24"/>
        </w:rPr>
        <w:t>a seule formation en France à proposer un parcours en alternance tout en étant associée à la Fédération Nationale des Tiers de Confiance</w:t>
      </w:r>
      <w:r w:rsidR="008C4566">
        <w:rPr>
          <w:rFonts w:asciiTheme="minorHAnsi" w:hAnsiTheme="minorHAnsi" w:cstheme="minorHAnsi"/>
          <w:sz w:val="24"/>
          <w:szCs w:val="24"/>
        </w:rPr>
        <w:t xml:space="preserve"> et à quatre de ses adhérents.</w:t>
      </w:r>
    </w:p>
    <w:p w14:paraId="4CF67AEC" w14:textId="77777777" w:rsidR="008C4566" w:rsidRPr="008C4566" w:rsidRDefault="008C4566" w:rsidP="008C4566">
      <w:pPr>
        <w:pStyle w:val="Paragraphedeliste"/>
        <w:ind w:left="567"/>
        <w:jc w:val="both"/>
        <w:rPr>
          <w:rFonts w:asciiTheme="minorHAnsi" w:hAnsiTheme="minorHAnsi" w:cstheme="minorHAnsi"/>
          <w:color w:val="000000" w:themeColor="text1"/>
          <w:sz w:val="24"/>
          <w:szCs w:val="24"/>
        </w:rPr>
      </w:pPr>
    </w:p>
    <w:p w14:paraId="515EAABE" w14:textId="69F82632" w:rsidR="003B3EA2" w:rsidRPr="0048581F" w:rsidRDefault="003B3EA2" w:rsidP="0048581F">
      <w:pPr>
        <w:pStyle w:val="Paragraphedeliste"/>
        <w:ind w:left="567"/>
        <w:jc w:val="both"/>
        <w:rPr>
          <w:rFonts w:asciiTheme="minorHAnsi" w:hAnsiTheme="minorHAnsi" w:cstheme="minorHAnsi"/>
          <w:color w:val="000000"/>
          <w:sz w:val="24"/>
          <w:szCs w:val="24"/>
        </w:rPr>
      </w:pPr>
      <w:r w:rsidRPr="008C4566">
        <w:rPr>
          <w:rFonts w:asciiTheme="minorHAnsi" w:hAnsiTheme="minorHAnsi" w:cstheme="minorHAnsi"/>
          <w:color w:val="000000" w:themeColor="text1"/>
          <w:sz w:val="24"/>
          <w:szCs w:val="24"/>
        </w:rPr>
        <w:t>La force de ce diplôme est ainsi d’associer des connaissances théoriques et pratiques. De nombreux professionnels interviendront</w:t>
      </w:r>
      <w:r w:rsidRPr="008C4566">
        <w:rPr>
          <w:rFonts w:asciiTheme="minorHAnsi" w:hAnsiTheme="minorHAnsi" w:cstheme="minorHAnsi"/>
          <w:color w:val="000000"/>
          <w:sz w:val="24"/>
          <w:szCs w:val="24"/>
        </w:rPr>
        <w:t>, en qualité de vacataire, afin de présenter aux étudiants les différents outils utilisés par la pratique, par exemple pour la signature électronique ou l’archivage des documents.  L’objectif est d’aboutir à une insertion professionnel</w:t>
      </w:r>
      <w:r w:rsidR="001E2344">
        <w:rPr>
          <w:rFonts w:asciiTheme="minorHAnsi" w:hAnsiTheme="minorHAnsi" w:cstheme="minorHAnsi"/>
          <w:color w:val="000000"/>
          <w:sz w:val="24"/>
          <w:szCs w:val="24"/>
        </w:rPr>
        <w:t>le</w:t>
      </w:r>
      <w:r w:rsidRPr="008C4566">
        <w:rPr>
          <w:rFonts w:asciiTheme="minorHAnsi" w:hAnsiTheme="minorHAnsi" w:cstheme="minorHAnsi"/>
          <w:color w:val="000000"/>
          <w:sz w:val="24"/>
          <w:szCs w:val="24"/>
        </w:rPr>
        <w:t xml:space="preserve"> rapide des étudiants.</w:t>
      </w:r>
    </w:p>
    <w:p w14:paraId="3BFFDE41" w14:textId="77777777" w:rsidR="008233E1" w:rsidRPr="0048581F" w:rsidRDefault="008233E1" w:rsidP="0048581F">
      <w:pPr>
        <w:pStyle w:val="Paragraphedeliste"/>
        <w:ind w:left="567"/>
        <w:jc w:val="both"/>
        <w:rPr>
          <w:rFonts w:asciiTheme="minorHAnsi" w:hAnsiTheme="minorHAnsi" w:cstheme="minorHAnsi"/>
          <w:color w:val="000000"/>
          <w:sz w:val="24"/>
          <w:szCs w:val="24"/>
        </w:rPr>
      </w:pPr>
    </w:p>
    <w:p w14:paraId="79BDD7F0" w14:textId="5E2B0C76" w:rsidR="00E50087" w:rsidRPr="0048581F" w:rsidRDefault="00E50087" w:rsidP="00E50087">
      <w:pPr>
        <w:pStyle w:val="Titre"/>
        <w:ind w:left="502"/>
        <w:jc w:val="left"/>
        <w:rPr>
          <w:rFonts w:asciiTheme="minorHAnsi" w:hAnsiTheme="minorHAnsi" w:cstheme="minorHAnsi"/>
          <w:color w:val="C00000"/>
          <w:sz w:val="24"/>
          <w:szCs w:val="24"/>
          <w:highlight w:val="yellow"/>
        </w:rPr>
      </w:pPr>
    </w:p>
    <w:p w14:paraId="4D776FE5" w14:textId="77777777" w:rsidR="004206DA" w:rsidRPr="0048581F" w:rsidRDefault="004206DA"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 xml:space="preserve">Equipe pédagogique : </w:t>
      </w:r>
    </w:p>
    <w:p w14:paraId="7C99EC77" w14:textId="37C90DBF" w:rsidR="004206DA" w:rsidRPr="0048581F" w:rsidRDefault="004206DA" w:rsidP="004206DA">
      <w:pPr>
        <w:pStyle w:val="Paragraphedeliste"/>
        <w:ind w:left="502"/>
        <w:rPr>
          <w:rFonts w:asciiTheme="minorHAnsi" w:hAnsiTheme="minorHAnsi" w:cstheme="minorHAnsi"/>
          <w:b/>
          <w:bCs/>
          <w:color w:val="C00000"/>
          <w:sz w:val="24"/>
          <w:szCs w:val="24"/>
        </w:rPr>
      </w:pPr>
    </w:p>
    <w:p w14:paraId="2D8D9C7A" w14:textId="075EB6DD" w:rsidR="004A4276" w:rsidRPr="0048581F" w:rsidRDefault="004A4276" w:rsidP="0048581F">
      <w:pPr>
        <w:pStyle w:val="Paragraphedeliste"/>
        <w:ind w:left="567"/>
        <w:jc w:val="both"/>
        <w:rPr>
          <w:rFonts w:asciiTheme="minorHAnsi" w:hAnsiTheme="minorHAnsi" w:cstheme="minorHAnsi"/>
          <w:color w:val="000000"/>
          <w:sz w:val="24"/>
          <w:szCs w:val="24"/>
        </w:rPr>
      </w:pPr>
      <w:r w:rsidRPr="0048581F">
        <w:rPr>
          <w:rFonts w:asciiTheme="minorHAnsi" w:hAnsiTheme="minorHAnsi" w:cstheme="minorHAnsi"/>
          <w:color w:val="000000"/>
          <w:sz w:val="24"/>
          <w:szCs w:val="24"/>
        </w:rPr>
        <w:t>La composition de l’équipe pédagogique est en cours. Elle peut toutefois s’appuyer sur plusieurs enseignants-chercheurs de la Faculté de droit Julie-Victoire Daubié intervenant directement ou indirectement en droit des nouvelles technologies, parmi lesquelles figure</w:t>
      </w:r>
      <w:bookmarkStart w:id="1" w:name="_GoBack"/>
      <w:bookmarkEnd w:id="1"/>
      <w:r w:rsidRPr="0048581F">
        <w:rPr>
          <w:rFonts w:asciiTheme="minorHAnsi" w:hAnsiTheme="minorHAnsi" w:cstheme="minorHAnsi"/>
          <w:color w:val="000000"/>
          <w:sz w:val="24"/>
          <w:szCs w:val="24"/>
        </w:rPr>
        <w:t xml:space="preserve"> Marie Dochy, directrice du Master.</w:t>
      </w:r>
    </w:p>
    <w:p w14:paraId="484E3221" w14:textId="7D412F98" w:rsidR="004A4276" w:rsidRPr="0048581F" w:rsidRDefault="004A4276" w:rsidP="0048581F">
      <w:pPr>
        <w:pStyle w:val="Paragraphedeliste"/>
        <w:ind w:left="567"/>
        <w:jc w:val="both"/>
        <w:rPr>
          <w:rFonts w:asciiTheme="minorHAnsi" w:hAnsiTheme="minorHAnsi" w:cstheme="minorHAnsi"/>
          <w:color w:val="000000"/>
          <w:sz w:val="24"/>
          <w:szCs w:val="24"/>
        </w:rPr>
      </w:pPr>
      <w:r w:rsidRPr="0048581F">
        <w:rPr>
          <w:rFonts w:asciiTheme="minorHAnsi" w:hAnsiTheme="minorHAnsi" w:cstheme="minorHAnsi"/>
          <w:color w:val="000000"/>
          <w:sz w:val="24"/>
          <w:szCs w:val="24"/>
        </w:rPr>
        <w:t>L’équipe pédagogique sera également constituée de professionnels du droit spécialisés, notamment des juristes d’entreprise lyonnais ou d’entreprises adhérentes à la Fédération Nationale des Tiers de Confiance</w:t>
      </w:r>
      <w:r w:rsidR="00722569">
        <w:rPr>
          <w:rFonts w:asciiTheme="minorHAnsi" w:hAnsiTheme="minorHAnsi" w:cstheme="minorHAnsi"/>
          <w:color w:val="000000"/>
          <w:sz w:val="24"/>
          <w:szCs w:val="24"/>
        </w:rPr>
        <w:t>.</w:t>
      </w:r>
    </w:p>
    <w:p w14:paraId="60D2D1AE" w14:textId="77777777" w:rsidR="004A4276" w:rsidRPr="0048581F" w:rsidRDefault="004A4276" w:rsidP="003B3EA2">
      <w:pPr>
        <w:pStyle w:val="Paragraphedeliste"/>
        <w:ind w:left="567"/>
        <w:rPr>
          <w:rFonts w:asciiTheme="minorHAnsi" w:hAnsiTheme="minorHAnsi" w:cstheme="minorHAnsi"/>
          <w:color w:val="000000"/>
          <w:sz w:val="24"/>
          <w:szCs w:val="24"/>
        </w:rPr>
      </w:pPr>
    </w:p>
    <w:p w14:paraId="0F495AB5" w14:textId="722ADD1F" w:rsidR="006A0418" w:rsidRPr="0048581F" w:rsidRDefault="006A0418"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Avez-vous une idée du coût contrat de l’alternance</w:t>
      </w:r>
      <w:r w:rsidR="00FF0249" w:rsidRPr="0048581F">
        <w:rPr>
          <w:rFonts w:asciiTheme="minorHAnsi" w:hAnsiTheme="minorHAnsi" w:cstheme="minorHAnsi"/>
          <w:b/>
          <w:bCs/>
          <w:color w:val="C00000"/>
          <w:sz w:val="24"/>
          <w:szCs w:val="24"/>
        </w:rPr>
        <w:t xml:space="preserve"> </w:t>
      </w:r>
      <w:r w:rsidRPr="0048581F">
        <w:rPr>
          <w:rFonts w:asciiTheme="minorHAnsi" w:hAnsiTheme="minorHAnsi" w:cstheme="minorHAnsi"/>
          <w:b/>
          <w:bCs/>
          <w:color w:val="C00000"/>
          <w:sz w:val="24"/>
          <w:szCs w:val="24"/>
        </w:rPr>
        <w:t>?</w:t>
      </w:r>
    </w:p>
    <w:p w14:paraId="429A35FD" w14:textId="3A6E24DE" w:rsidR="00946BA3" w:rsidRPr="0048581F" w:rsidRDefault="003B3EA2" w:rsidP="003B3EA2">
      <w:pPr>
        <w:pStyle w:val="Paragraphedeliste"/>
        <w:ind w:left="567"/>
        <w:rPr>
          <w:rFonts w:asciiTheme="minorHAnsi" w:hAnsiTheme="minorHAnsi" w:cstheme="minorHAnsi"/>
          <w:color w:val="000000"/>
          <w:sz w:val="24"/>
          <w:szCs w:val="24"/>
        </w:rPr>
      </w:pPr>
      <w:r w:rsidRPr="0048581F">
        <w:rPr>
          <w:rFonts w:asciiTheme="minorHAnsi" w:hAnsiTheme="minorHAnsi" w:cstheme="minorHAnsi"/>
          <w:color w:val="000000"/>
          <w:sz w:val="24"/>
          <w:szCs w:val="24"/>
        </w:rPr>
        <w:t>Non</w:t>
      </w:r>
    </w:p>
    <w:p w14:paraId="2E893A35" w14:textId="77777777" w:rsidR="004A4276" w:rsidRPr="0048581F" w:rsidRDefault="004A4276" w:rsidP="003B3EA2">
      <w:pPr>
        <w:pStyle w:val="Paragraphedeliste"/>
        <w:ind w:left="567"/>
        <w:rPr>
          <w:rFonts w:asciiTheme="minorHAnsi" w:hAnsiTheme="minorHAnsi" w:cstheme="minorHAnsi"/>
          <w:color w:val="000000"/>
          <w:sz w:val="24"/>
          <w:szCs w:val="24"/>
          <w:highlight w:val="yellow"/>
        </w:rPr>
      </w:pPr>
    </w:p>
    <w:p w14:paraId="44076E3D" w14:textId="35BDD615" w:rsidR="000E35E1" w:rsidRPr="0048581F" w:rsidRDefault="000E35E1" w:rsidP="003D0BC1">
      <w:pPr>
        <w:pStyle w:val="Paragraphedeliste"/>
        <w:numPr>
          <w:ilvl w:val="0"/>
          <w:numId w:val="26"/>
        </w:numPr>
        <w:rPr>
          <w:rFonts w:asciiTheme="minorHAnsi" w:hAnsiTheme="minorHAnsi" w:cstheme="minorHAnsi"/>
          <w:b/>
          <w:bCs/>
          <w:color w:val="C00000"/>
          <w:sz w:val="24"/>
          <w:szCs w:val="24"/>
        </w:rPr>
      </w:pPr>
      <w:r w:rsidRPr="0048581F">
        <w:rPr>
          <w:rFonts w:asciiTheme="minorHAnsi" w:hAnsiTheme="minorHAnsi" w:cstheme="minorHAnsi"/>
          <w:b/>
          <w:bCs/>
          <w:color w:val="C00000"/>
          <w:sz w:val="24"/>
          <w:szCs w:val="24"/>
        </w:rPr>
        <w:t xml:space="preserve">Mots clés de la certification </w:t>
      </w:r>
      <w:r w:rsidR="00CC097C" w:rsidRPr="0048581F">
        <w:rPr>
          <w:rFonts w:asciiTheme="minorHAnsi" w:hAnsiTheme="minorHAnsi" w:cstheme="minorHAnsi"/>
          <w:color w:val="000000" w:themeColor="text1"/>
          <w:sz w:val="24"/>
          <w:szCs w:val="24"/>
        </w:rPr>
        <w:t>(pour un référencement facilité</w:t>
      </w:r>
      <w:r w:rsidR="00EC1862" w:rsidRPr="0048581F">
        <w:rPr>
          <w:rFonts w:asciiTheme="minorHAnsi" w:hAnsiTheme="minorHAnsi" w:cstheme="minorHAnsi"/>
          <w:color w:val="000000" w:themeColor="text1"/>
          <w:sz w:val="24"/>
          <w:szCs w:val="24"/>
        </w:rPr>
        <w:t xml:space="preserve"> dans les outils de communication</w:t>
      </w:r>
      <w:r w:rsidR="00CC097C" w:rsidRPr="0048581F">
        <w:rPr>
          <w:rFonts w:asciiTheme="minorHAnsi" w:hAnsiTheme="minorHAnsi" w:cstheme="minorHAnsi"/>
          <w:color w:val="000000" w:themeColor="text1"/>
          <w:sz w:val="24"/>
          <w:szCs w:val="24"/>
        </w:rPr>
        <w:t>)</w:t>
      </w:r>
    </w:p>
    <w:p w14:paraId="2183F5E7" w14:textId="15920CF7" w:rsidR="003D0BC1" w:rsidRPr="0048581F" w:rsidRDefault="003D0BC1" w:rsidP="000E35E1">
      <w:pPr>
        <w:pStyle w:val="Paragraphedeliste"/>
        <w:ind w:left="360"/>
        <w:rPr>
          <w:rFonts w:asciiTheme="minorHAnsi" w:hAnsiTheme="minorHAnsi" w:cstheme="minorHAnsi"/>
          <w:i/>
          <w:color w:val="000000" w:themeColor="text1"/>
        </w:rPr>
      </w:pPr>
    </w:p>
    <w:p w14:paraId="2CBA5222" w14:textId="77777777" w:rsidR="00EF7857" w:rsidRPr="0048581F" w:rsidRDefault="00EF7857" w:rsidP="00AE73DB">
      <w:pPr>
        <w:rPr>
          <w:rFonts w:asciiTheme="minorHAnsi" w:hAnsiTheme="minorHAnsi" w:cstheme="minorHAnsi"/>
          <w:i/>
          <w:color w:val="000000" w:themeColor="text1"/>
        </w:rPr>
      </w:pPr>
    </w:p>
    <w:p w14:paraId="4A0F5BA7" w14:textId="0522C7AE" w:rsidR="008B057F" w:rsidRPr="0048581F" w:rsidRDefault="004A4276" w:rsidP="0048581F">
      <w:pPr>
        <w:pStyle w:val="Paragraphedeliste"/>
        <w:ind w:left="567"/>
        <w:jc w:val="both"/>
        <w:rPr>
          <w:rFonts w:asciiTheme="minorHAnsi" w:hAnsiTheme="minorHAnsi" w:cstheme="minorHAnsi"/>
          <w:b/>
          <w:color w:val="000000"/>
          <w:sz w:val="24"/>
          <w:szCs w:val="24"/>
        </w:rPr>
      </w:pPr>
      <w:r w:rsidRPr="0048581F">
        <w:rPr>
          <w:rFonts w:asciiTheme="minorHAnsi" w:hAnsiTheme="minorHAnsi" w:cstheme="minorHAnsi"/>
          <w:b/>
          <w:color w:val="000000"/>
          <w:sz w:val="24"/>
          <w:szCs w:val="24"/>
        </w:rPr>
        <w:t>Juriste, droit des activités numériques, tiers de confiance, nouvelles technologies.</w:t>
      </w:r>
    </w:p>
    <w:sectPr w:rsidR="008B057F" w:rsidRPr="0048581F" w:rsidSect="00152C4C">
      <w:headerReference w:type="default" r:id="rId17"/>
      <w:footerReference w:type="default" r:id="rId18"/>
      <w:headerReference w:type="first" r:id="rId19"/>
      <w:footerReference w:type="first" r:id="rId20"/>
      <w:pgSz w:w="12242" w:h="15842"/>
      <w:pgMar w:top="720" w:right="720" w:bottom="720" w:left="993" w:header="426" w:footer="337"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276F" w14:textId="77777777" w:rsidR="00591234" w:rsidRDefault="00591234">
      <w:r>
        <w:separator/>
      </w:r>
    </w:p>
  </w:endnote>
  <w:endnote w:type="continuationSeparator" w:id="0">
    <w:p w14:paraId="359FB62C" w14:textId="77777777" w:rsidR="00591234" w:rsidRDefault="0059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DD62" w14:textId="77777777" w:rsidR="00AA5FF7" w:rsidRDefault="00AA5FF7" w:rsidP="00AA5FF7">
    <w:pPr>
      <w:pStyle w:val="Pieddepage"/>
      <w:jc w:val="center"/>
    </w:pPr>
    <w:r>
      <w:rPr>
        <w:rFonts w:ascii="Calibri" w:hAnsi="Calibri"/>
      </w:rPr>
      <w:t>Fiche 1_Note opportunité alternance _Kit _mars 2023</w:t>
    </w:r>
  </w:p>
  <w:p w14:paraId="4A26B34A" w14:textId="6DB86DF1" w:rsidR="001500D3" w:rsidRPr="00AA5FF7" w:rsidRDefault="001500D3" w:rsidP="00AA5FF7">
    <w:pPr>
      <w:pStyle w:val="Pieddepage"/>
      <w:jc w:val="right"/>
      <w:rPr>
        <w:rFonts w:ascii="Calibri" w:hAnsi="Calibri"/>
      </w:rPr>
    </w:pPr>
    <w:r w:rsidRPr="00D832B2">
      <w:rPr>
        <w:rFonts w:ascii="Calibri" w:hAnsi="Calibri"/>
      </w:rPr>
      <w:t xml:space="preserve">Page </w:t>
    </w:r>
    <w:r w:rsidRPr="00D832B2">
      <w:rPr>
        <w:rFonts w:ascii="Calibri" w:hAnsi="Calibri"/>
        <w:b/>
      </w:rPr>
      <w:fldChar w:fldCharType="begin"/>
    </w:r>
    <w:r w:rsidRPr="00D832B2">
      <w:rPr>
        <w:rFonts w:ascii="Calibri" w:hAnsi="Calibri"/>
        <w:b/>
      </w:rPr>
      <w:instrText>PAGE</w:instrText>
    </w:r>
    <w:r w:rsidRPr="00D832B2">
      <w:rPr>
        <w:rFonts w:ascii="Calibri" w:hAnsi="Calibri"/>
        <w:b/>
      </w:rPr>
      <w:fldChar w:fldCharType="separate"/>
    </w:r>
    <w:r w:rsidR="00E50E01">
      <w:rPr>
        <w:rFonts w:ascii="Calibri" w:hAnsi="Calibri"/>
        <w:b/>
        <w:noProof/>
      </w:rPr>
      <w:t>7</w:t>
    </w:r>
    <w:r w:rsidRPr="00D832B2">
      <w:rPr>
        <w:rFonts w:ascii="Calibri" w:hAnsi="Calibri"/>
        <w:b/>
      </w:rPr>
      <w:fldChar w:fldCharType="end"/>
    </w:r>
    <w:r w:rsidRPr="00D832B2">
      <w:rPr>
        <w:rFonts w:ascii="Calibri" w:hAnsi="Calibri"/>
      </w:rPr>
      <w:t xml:space="preserve"> sur </w:t>
    </w:r>
    <w:r w:rsidRPr="00D832B2">
      <w:rPr>
        <w:rFonts w:ascii="Calibri" w:hAnsi="Calibri"/>
        <w:b/>
      </w:rPr>
      <w:fldChar w:fldCharType="begin"/>
    </w:r>
    <w:r w:rsidRPr="00D832B2">
      <w:rPr>
        <w:rFonts w:ascii="Calibri" w:hAnsi="Calibri"/>
        <w:b/>
      </w:rPr>
      <w:instrText>NUMPAGES</w:instrText>
    </w:r>
    <w:r w:rsidRPr="00D832B2">
      <w:rPr>
        <w:rFonts w:ascii="Calibri" w:hAnsi="Calibri"/>
        <w:b/>
      </w:rPr>
      <w:fldChar w:fldCharType="separate"/>
    </w:r>
    <w:r w:rsidR="00E50E01">
      <w:rPr>
        <w:rFonts w:ascii="Calibri" w:hAnsi="Calibri"/>
        <w:b/>
        <w:noProof/>
      </w:rPr>
      <w:t>7</w:t>
    </w:r>
    <w:r w:rsidRPr="00D832B2">
      <w:rPr>
        <w:rFonts w:ascii="Calibri" w:hAnsi="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474383"/>
      <w:docPartObj>
        <w:docPartGallery w:val="Page Numbers (Bottom of Page)"/>
        <w:docPartUnique/>
      </w:docPartObj>
    </w:sdtPr>
    <w:sdtEndPr/>
    <w:sdtContent>
      <w:p w14:paraId="6F86C4B3" w14:textId="75589DDB" w:rsidR="00042A22" w:rsidRDefault="00042A22">
        <w:pPr>
          <w:pStyle w:val="Pieddepage"/>
          <w:jc w:val="right"/>
        </w:pPr>
        <w:r>
          <w:fldChar w:fldCharType="begin"/>
        </w:r>
        <w:r>
          <w:instrText>PAGE   \* MERGEFORMAT</w:instrText>
        </w:r>
        <w:r>
          <w:fldChar w:fldCharType="separate"/>
        </w:r>
        <w:r w:rsidR="00FB78A7">
          <w:rPr>
            <w:noProof/>
          </w:rPr>
          <w:t>1</w:t>
        </w:r>
        <w:r>
          <w:fldChar w:fldCharType="end"/>
        </w:r>
      </w:p>
    </w:sdtContent>
  </w:sdt>
  <w:p w14:paraId="71E05BB4" w14:textId="5F8E41FF" w:rsidR="001500D3" w:rsidRDefault="001500D3" w:rsidP="009B7078">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73F62" w14:textId="77777777" w:rsidR="00591234" w:rsidRDefault="00591234">
      <w:r>
        <w:separator/>
      </w:r>
    </w:p>
  </w:footnote>
  <w:footnote w:type="continuationSeparator" w:id="0">
    <w:p w14:paraId="5DEF37C0" w14:textId="77777777" w:rsidR="00591234" w:rsidRDefault="0059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774B2" w14:textId="1FC63D0E" w:rsidR="001500D3" w:rsidRDefault="001500D3" w:rsidP="008643A6">
    <w:pPr>
      <w:pStyle w:val="En-tte"/>
      <w:ind w:left="-567"/>
    </w:pPr>
    <w:r>
      <w:rPr>
        <w:noProof/>
      </w:rPr>
      <w:drawing>
        <wp:anchor distT="0" distB="0" distL="114300" distR="114300" simplePos="0" relativeHeight="251662336" behindDoc="0" locked="0" layoutInCell="1" allowOverlap="1" wp14:anchorId="3049319D" wp14:editId="524F738B">
          <wp:simplePos x="0" y="0"/>
          <wp:positionH relativeFrom="margin">
            <wp:align>left</wp:align>
          </wp:positionH>
          <wp:positionV relativeFrom="paragraph">
            <wp:posOffset>-149860</wp:posOffset>
          </wp:positionV>
          <wp:extent cx="760720" cy="760720"/>
          <wp:effectExtent l="0" t="0" r="1905" b="1905"/>
          <wp:wrapSquare wrapText="bothSides"/>
          <wp:docPr id="4" name="Image 4" descr="Université Lumière Ly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Lumière Lyo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20" cy="760720"/>
                  </a:xfrm>
                  <a:prstGeom prst="rect">
                    <a:avLst/>
                  </a:prstGeom>
                  <a:noFill/>
                  <a:ln>
                    <a:noFill/>
                  </a:ln>
                </pic:spPr>
              </pic:pic>
            </a:graphicData>
          </a:graphic>
        </wp:anchor>
      </w:drawing>
    </w:r>
  </w:p>
  <w:p w14:paraId="6C748556" w14:textId="0D9171C5" w:rsidR="001500D3" w:rsidRDefault="001500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893D" w14:textId="77777777" w:rsidR="001500D3" w:rsidRDefault="001500D3" w:rsidP="00B43FA2">
    <w:pPr>
      <w:pStyle w:val="En-tte"/>
      <w:jc w:val="center"/>
      <w:rPr>
        <w:rFonts w:asciiTheme="minorHAnsi" w:hAnsiTheme="minorHAnsi" w:cstheme="minorHAnsi"/>
        <w:b/>
        <w:color w:val="76923C" w:themeColor="accent3" w:themeShade="BF"/>
        <w:sz w:val="28"/>
        <w:szCs w:val="28"/>
      </w:rPr>
    </w:pPr>
    <w:r>
      <w:rPr>
        <w:noProof/>
      </w:rPr>
      <w:drawing>
        <wp:anchor distT="0" distB="0" distL="114300" distR="114300" simplePos="0" relativeHeight="251660288" behindDoc="0" locked="0" layoutInCell="1" allowOverlap="1" wp14:anchorId="587706A8" wp14:editId="694730E6">
          <wp:simplePos x="0" y="0"/>
          <wp:positionH relativeFrom="margin">
            <wp:align>left</wp:align>
          </wp:positionH>
          <wp:positionV relativeFrom="paragraph">
            <wp:posOffset>8255</wp:posOffset>
          </wp:positionV>
          <wp:extent cx="760720" cy="760720"/>
          <wp:effectExtent l="0" t="0" r="1905" b="1905"/>
          <wp:wrapSquare wrapText="bothSides"/>
          <wp:docPr id="5" name="Image 5" descr="Université Lumière Ly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Lumière Lyo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20" cy="760720"/>
                  </a:xfrm>
                  <a:prstGeom prst="rect">
                    <a:avLst/>
                  </a:prstGeom>
                  <a:noFill/>
                  <a:ln>
                    <a:noFill/>
                  </a:ln>
                </pic:spPr>
              </pic:pic>
            </a:graphicData>
          </a:graphic>
        </wp:anchor>
      </w:drawing>
    </w:r>
  </w:p>
  <w:p w14:paraId="4C0D74F1" w14:textId="1F5364C9" w:rsidR="001500D3" w:rsidRDefault="00B46A72" w:rsidP="00B46A72">
    <w:pPr>
      <w:pStyle w:val="En-tte"/>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Note opportunité</w:t>
    </w:r>
    <w:r w:rsidR="000D4FFE">
      <w:rPr>
        <w:rFonts w:asciiTheme="minorHAnsi" w:hAnsiTheme="minorHAnsi" w:cstheme="minorHAnsi"/>
        <w:b/>
        <w:color w:val="000000" w:themeColor="text1"/>
        <w:sz w:val="28"/>
        <w:szCs w:val="28"/>
      </w:rPr>
      <w:t>_ Alternance</w:t>
    </w:r>
  </w:p>
  <w:p w14:paraId="7B9157F3" w14:textId="77777777" w:rsidR="00B46A72" w:rsidRPr="00B46A72" w:rsidRDefault="00B46A72" w:rsidP="00B46A72">
    <w:pPr>
      <w:pStyle w:val="En-tte"/>
      <w:jc w:val="center"/>
      <w:rPr>
        <w:rFonts w:asciiTheme="minorHAnsi" w:hAnsiTheme="minorHAnsi" w:cstheme="minorHAnsi"/>
        <w:b/>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9F0"/>
    <w:multiLevelType w:val="hybridMultilevel"/>
    <w:tmpl w:val="721E8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06A22"/>
    <w:multiLevelType w:val="hybridMultilevel"/>
    <w:tmpl w:val="591E2B2A"/>
    <w:lvl w:ilvl="0" w:tplc="A3F8F6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D5A1A"/>
    <w:multiLevelType w:val="hybridMultilevel"/>
    <w:tmpl w:val="DBDE74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F61C7A"/>
    <w:multiLevelType w:val="hybridMultilevel"/>
    <w:tmpl w:val="32DCA618"/>
    <w:lvl w:ilvl="0" w:tplc="A3F8F684">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11A54C3"/>
    <w:multiLevelType w:val="hybridMultilevel"/>
    <w:tmpl w:val="7680A4B6"/>
    <w:lvl w:ilvl="0" w:tplc="040C000F">
      <w:start w:val="1"/>
      <w:numFmt w:val="decimal"/>
      <w:lvlText w:val="%1."/>
      <w:lvlJc w:val="left"/>
      <w:pPr>
        <w:ind w:left="37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970019"/>
    <w:multiLevelType w:val="hybridMultilevel"/>
    <w:tmpl w:val="D4FC5E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D5856"/>
    <w:multiLevelType w:val="hybridMultilevel"/>
    <w:tmpl w:val="E80835C6"/>
    <w:lvl w:ilvl="0" w:tplc="8C949CB2">
      <w:start w:val="1"/>
      <w:numFmt w:val="decimal"/>
      <w:lvlText w:val="%1."/>
      <w:lvlJc w:val="left"/>
      <w:pPr>
        <w:ind w:left="502" w:hanging="360"/>
      </w:pPr>
      <w:rPr>
        <w:rFonts w:hint="default"/>
        <w:sz w:val="24"/>
        <w:szCs w:val="24"/>
      </w:rPr>
    </w:lvl>
    <w:lvl w:ilvl="1" w:tplc="040C0019">
      <w:start w:val="1"/>
      <w:numFmt w:val="lowerLetter"/>
      <w:lvlText w:val="%2."/>
      <w:lvlJc w:val="left"/>
      <w:pPr>
        <w:ind w:left="-1820" w:hanging="360"/>
      </w:pPr>
    </w:lvl>
    <w:lvl w:ilvl="2" w:tplc="040C001B" w:tentative="1">
      <w:start w:val="1"/>
      <w:numFmt w:val="lowerRoman"/>
      <w:lvlText w:val="%3."/>
      <w:lvlJc w:val="right"/>
      <w:pPr>
        <w:ind w:left="-1100" w:hanging="180"/>
      </w:pPr>
    </w:lvl>
    <w:lvl w:ilvl="3" w:tplc="040C000F" w:tentative="1">
      <w:start w:val="1"/>
      <w:numFmt w:val="decimal"/>
      <w:lvlText w:val="%4."/>
      <w:lvlJc w:val="left"/>
      <w:pPr>
        <w:ind w:left="-380" w:hanging="360"/>
      </w:pPr>
    </w:lvl>
    <w:lvl w:ilvl="4" w:tplc="040C0019" w:tentative="1">
      <w:start w:val="1"/>
      <w:numFmt w:val="lowerLetter"/>
      <w:lvlText w:val="%5."/>
      <w:lvlJc w:val="left"/>
      <w:pPr>
        <w:ind w:left="340" w:hanging="360"/>
      </w:pPr>
    </w:lvl>
    <w:lvl w:ilvl="5" w:tplc="040C001B" w:tentative="1">
      <w:start w:val="1"/>
      <w:numFmt w:val="lowerRoman"/>
      <w:lvlText w:val="%6."/>
      <w:lvlJc w:val="right"/>
      <w:pPr>
        <w:ind w:left="1060" w:hanging="180"/>
      </w:pPr>
    </w:lvl>
    <w:lvl w:ilvl="6" w:tplc="040C000F" w:tentative="1">
      <w:start w:val="1"/>
      <w:numFmt w:val="decimal"/>
      <w:lvlText w:val="%7."/>
      <w:lvlJc w:val="left"/>
      <w:pPr>
        <w:ind w:left="1780" w:hanging="360"/>
      </w:pPr>
    </w:lvl>
    <w:lvl w:ilvl="7" w:tplc="040C0019" w:tentative="1">
      <w:start w:val="1"/>
      <w:numFmt w:val="lowerLetter"/>
      <w:lvlText w:val="%8."/>
      <w:lvlJc w:val="left"/>
      <w:pPr>
        <w:ind w:left="2500" w:hanging="360"/>
      </w:pPr>
    </w:lvl>
    <w:lvl w:ilvl="8" w:tplc="040C001B" w:tentative="1">
      <w:start w:val="1"/>
      <w:numFmt w:val="lowerRoman"/>
      <w:lvlText w:val="%9."/>
      <w:lvlJc w:val="right"/>
      <w:pPr>
        <w:ind w:left="3220" w:hanging="180"/>
      </w:pPr>
    </w:lvl>
  </w:abstractNum>
  <w:abstractNum w:abstractNumId="7" w15:restartNumberingAfterBreak="0">
    <w:nsid w:val="13585BA3"/>
    <w:multiLevelType w:val="hybridMultilevel"/>
    <w:tmpl w:val="88965F38"/>
    <w:lvl w:ilvl="0" w:tplc="014AB0FE">
      <w:start w:val="4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A59BB"/>
    <w:multiLevelType w:val="hybridMultilevel"/>
    <w:tmpl w:val="2202F444"/>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9" w15:restartNumberingAfterBreak="0">
    <w:nsid w:val="18941AE6"/>
    <w:multiLevelType w:val="hybridMultilevel"/>
    <w:tmpl w:val="364EA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C031B7"/>
    <w:multiLevelType w:val="hybridMultilevel"/>
    <w:tmpl w:val="9F920C88"/>
    <w:lvl w:ilvl="0" w:tplc="3258DF0A">
      <w:start w:val="1"/>
      <w:numFmt w:val="decimal"/>
      <w:lvlText w:val="%1."/>
      <w:lvlJc w:val="left"/>
      <w:pPr>
        <w:ind w:left="3762" w:hanging="36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515E7B"/>
    <w:multiLevelType w:val="hybridMultilevel"/>
    <w:tmpl w:val="BA8E5CC8"/>
    <w:lvl w:ilvl="0" w:tplc="0038D914">
      <w:numFmt w:val="bullet"/>
      <w:lvlText w:val=""/>
      <w:lvlJc w:val="left"/>
      <w:pPr>
        <w:ind w:left="567" w:hanging="360"/>
      </w:pPr>
      <w:rPr>
        <w:rFonts w:ascii="Wingdings" w:eastAsia="Times New Roman" w:hAnsi="Wingdings" w:cs="Arial"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12" w15:restartNumberingAfterBreak="0">
    <w:nsid w:val="1B5370B4"/>
    <w:multiLevelType w:val="hybridMultilevel"/>
    <w:tmpl w:val="22522AB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6CA532F"/>
    <w:multiLevelType w:val="hybridMultilevel"/>
    <w:tmpl w:val="502E4688"/>
    <w:lvl w:ilvl="0" w:tplc="370C497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7C73AB0"/>
    <w:multiLevelType w:val="hybridMultilevel"/>
    <w:tmpl w:val="77EA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AD7932"/>
    <w:multiLevelType w:val="hybridMultilevel"/>
    <w:tmpl w:val="B42EBE0E"/>
    <w:lvl w:ilvl="0" w:tplc="040C000F">
      <w:start w:val="1"/>
      <w:numFmt w:val="decimal"/>
      <w:lvlText w:val="%1."/>
      <w:lvlJc w:val="left"/>
      <w:pPr>
        <w:ind w:left="360" w:hanging="360"/>
      </w:pPr>
      <w:rPr>
        <w:rFonts w:hint="default"/>
        <w:color w:val="auto"/>
        <w:sz w:val="24"/>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BF871ED"/>
    <w:multiLevelType w:val="hybridMultilevel"/>
    <w:tmpl w:val="AEE625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09F0C68"/>
    <w:multiLevelType w:val="hybridMultilevel"/>
    <w:tmpl w:val="39780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802140"/>
    <w:multiLevelType w:val="hybridMultilevel"/>
    <w:tmpl w:val="F31C001C"/>
    <w:lvl w:ilvl="0" w:tplc="5956BA2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965B7D"/>
    <w:multiLevelType w:val="hybridMultilevel"/>
    <w:tmpl w:val="69CAF4A4"/>
    <w:lvl w:ilvl="0" w:tplc="07D001EE">
      <w:start w:val="5"/>
      <w:numFmt w:val="bullet"/>
      <w:lvlText w:val=""/>
      <w:lvlJc w:val="left"/>
      <w:pPr>
        <w:ind w:left="360" w:hanging="360"/>
      </w:pPr>
      <w:rPr>
        <w:rFonts w:ascii="Wingdings" w:eastAsia="Times New Roman"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7EE5D63"/>
    <w:multiLevelType w:val="hybridMultilevel"/>
    <w:tmpl w:val="C29210C4"/>
    <w:lvl w:ilvl="0" w:tplc="370C4974">
      <w:start w:val="1"/>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CF072D3"/>
    <w:multiLevelType w:val="hybridMultilevel"/>
    <w:tmpl w:val="FAC89442"/>
    <w:lvl w:ilvl="0" w:tplc="F11A1850">
      <w:numFmt w:val="bullet"/>
      <w:lvlText w:val="-"/>
      <w:lvlJc w:val="left"/>
      <w:pPr>
        <w:ind w:left="862" w:hanging="360"/>
      </w:pPr>
      <w:rPr>
        <w:rFonts w:ascii="Calibri" w:eastAsia="Times New Roman" w:hAnsi="Calibri" w:cs="Calibri"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15:restartNumberingAfterBreak="0">
    <w:nsid w:val="3D867B31"/>
    <w:multiLevelType w:val="hybridMultilevel"/>
    <w:tmpl w:val="56E032E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3E1B656D"/>
    <w:multiLevelType w:val="hybridMultilevel"/>
    <w:tmpl w:val="DD6C1630"/>
    <w:lvl w:ilvl="0" w:tplc="479EF7B0">
      <w:start w:val="1"/>
      <w:numFmt w:val="decimal"/>
      <w:lvlText w:val="%1."/>
      <w:lvlJc w:val="left"/>
      <w:pPr>
        <w:ind w:left="366" w:hanging="360"/>
      </w:pPr>
      <w:rPr>
        <w:rFonts w:hint="default"/>
        <w:b/>
        <w:i w:val="0"/>
        <w:sz w:val="24"/>
        <w:szCs w:val="24"/>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24" w15:restartNumberingAfterBreak="0">
    <w:nsid w:val="418D0434"/>
    <w:multiLevelType w:val="hybridMultilevel"/>
    <w:tmpl w:val="378A03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3060999"/>
    <w:multiLevelType w:val="hybridMultilevel"/>
    <w:tmpl w:val="4E8E036A"/>
    <w:lvl w:ilvl="0" w:tplc="370C497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6967D6"/>
    <w:multiLevelType w:val="hybridMultilevel"/>
    <w:tmpl w:val="C6C2985C"/>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74026F6"/>
    <w:multiLevelType w:val="hybridMultilevel"/>
    <w:tmpl w:val="F09E7CE6"/>
    <w:lvl w:ilvl="0" w:tplc="66821C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4A787A"/>
    <w:multiLevelType w:val="hybridMultilevel"/>
    <w:tmpl w:val="7B84D8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67E3A"/>
    <w:multiLevelType w:val="hybridMultilevel"/>
    <w:tmpl w:val="4F665EC2"/>
    <w:lvl w:ilvl="0" w:tplc="86BA0798">
      <w:start w:val="1"/>
      <w:numFmt w:val="decimal"/>
      <w:lvlText w:val="%1."/>
      <w:lvlJc w:val="left"/>
      <w:pPr>
        <w:ind w:left="2771" w:hanging="360"/>
      </w:pPr>
      <w:rPr>
        <w:b/>
      </w:rPr>
    </w:lvl>
    <w:lvl w:ilvl="1" w:tplc="040C0019">
      <w:start w:val="1"/>
      <w:numFmt w:val="lowerLetter"/>
      <w:lvlText w:val="%2."/>
      <w:lvlJc w:val="left"/>
      <w:pPr>
        <w:ind w:left="3851" w:hanging="360"/>
      </w:pPr>
    </w:lvl>
    <w:lvl w:ilvl="2" w:tplc="040C001B" w:tentative="1">
      <w:start w:val="1"/>
      <w:numFmt w:val="lowerRoman"/>
      <w:lvlText w:val="%3."/>
      <w:lvlJc w:val="right"/>
      <w:pPr>
        <w:ind w:left="4571" w:hanging="180"/>
      </w:pPr>
    </w:lvl>
    <w:lvl w:ilvl="3" w:tplc="040C000F" w:tentative="1">
      <w:start w:val="1"/>
      <w:numFmt w:val="decimal"/>
      <w:lvlText w:val="%4."/>
      <w:lvlJc w:val="left"/>
      <w:pPr>
        <w:ind w:left="5291" w:hanging="360"/>
      </w:pPr>
    </w:lvl>
    <w:lvl w:ilvl="4" w:tplc="040C0019" w:tentative="1">
      <w:start w:val="1"/>
      <w:numFmt w:val="lowerLetter"/>
      <w:lvlText w:val="%5."/>
      <w:lvlJc w:val="left"/>
      <w:pPr>
        <w:ind w:left="6011" w:hanging="360"/>
      </w:pPr>
    </w:lvl>
    <w:lvl w:ilvl="5" w:tplc="040C001B" w:tentative="1">
      <w:start w:val="1"/>
      <w:numFmt w:val="lowerRoman"/>
      <w:lvlText w:val="%6."/>
      <w:lvlJc w:val="right"/>
      <w:pPr>
        <w:ind w:left="6731" w:hanging="180"/>
      </w:pPr>
    </w:lvl>
    <w:lvl w:ilvl="6" w:tplc="040C000F" w:tentative="1">
      <w:start w:val="1"/>
      <w:numFmt w:val="decimal"/>
      <w:lvlText w:val="%7."/>
      <w:lvlJc w:val="left"/>
      <w:pPr>
        <w:ind w:left="7451" w:hanging="360"/>
      </w:pPr>
    </w:lvl>
    <w:lvl w:ilvl="7" w:tplc="040C0019" w:tentative="1">
      <w:start w:val="1"/>
      <w:numFmt w:val="lowerLetter"/>
      <w:lvlText w:val="%8."/>
      <w:lvlJc w:val="left"/>
      <w:pPr>
        <w:ind w:left="8171" w:hanging="360"/>
      </w:pPr>
    </w:lvl>
    <w:lvl w:ilvl="8" w:tplc="040C001B" w:tentative="1">
      <w:start w:val="1"/>
      <w:numFmt w:val="lowerRoman"/>
      <w:lvlText w:val="%9."/>
      <w:lvlJc w:val="right"/>
      <w:pPr>
        <w:ind w:left="8891" w:hanging="180"/>
      </w:pPr>
    </w:lvl>
  </w:abstractNum>
  <w:abstractNum w:abstractNumId="30" w15:restartNumberingAfterBreak="0">
    <w:nsid w:val="4E5D7FD4"/>
    <w:multiLevelType w:val="hybridMultilevel"/>
    <w:tmpl w:val="B8006F3E"/>
    <w:lvl w:ilvl="0" w:tplc="2C66A198">
      <w:start w:val="1"/>
      <w:numFmt w:val="decimal"/>
      <w:lvlText w:val="%1."/>
      <w:lvlJc w:val="left"/>
      <w:pPr>
        <w:ind w:left="366" w:hanging="360"/>
      </w:pPr>
      <w:rPr>
        <w:rFonts w:hint="default"/>
      </w:rPr>
    </w:lvl>
    <w:lvl w:ilvl="1" w:tplc="04F0B2C2">
      <w:numFmt w:val="bullet"/>
      <w:lvlText w:val="-"/>
      <w:lvlJc w:val="left"/>
      <w:pPr>
        <w:ind w:left="1086" w:hanging="360"/>
      </w:pPr>
      <w:rPr>
        <w:rFonts w:ascii="Calibri" w:eastAsia="Times New Roman" w:hAnsi="Calibri" w:cs="Calibri" w:hint="default"/>
      </w:r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31" w15:restartNumberingAfterBreak="0">
    <w:nsid w:val="50AE7893"/>
    <w:multiLevelType w:val="hybridMultilevel"/>
    <w:tmpl w:val="07ACC3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445A73"/>
    <w:multiLevelType w:val="hybridMultilevel"/>
    <w:tmpl w:val="1C7E740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5D77006"/>
    <w:multiLevelType w:val="hybridMultilevel"/>
    <w:tmpl w:val="D09EE8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C5875C9"/>
    <w:multiLevelType w:val="hybridMultilevel"/>
    <w:tmpl w:val="18502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417D6"/>
    <w:multiLevelType w:val="hybridMultilevel"/>
    <w:tmpl w:val="83189A04"/>
    <w:lvl w:ilvl="0" w:tplc="040C000F">
      <w:start w:val="1"/>
      <w:numFmt w:val="decimal"/>
      <w:lvlText w:val="%1."/>
      <w:lvlJc w:val="left"/>
      <w:pPr>
        <w:ind w:left="502" w:hanging="360"/>
      </w:p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6" w15:restartNumberingAfterBreak="0">
    <w:nsid w:val="61CB01C1"/>
    <w:multiLevelType w:val="hybridMultilevel"/>
    <w:tmpl w:val="63984B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004B49"/>
    <w:multiLevelType w:val="hybridMultilevel"/>
    <w:tmpl w:val="DE02B4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9D30133"/>
    <w:multiLevelType w:val="hybridMultilevel"/>
    <w:tmpl w:val="47DC4DB4"/>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F5E43FA"/>
    <w:multiLevelType w:val="hybridMultilevel"/>
    <w:tmpl w:val="7680A4B6"/>
    <w:lvl w:ilvl="0" w:tplc="040C000F">
      <w:start w:val="1"/>
      <w:numFmt w:val="decimal"/>
      <w:lvlText w:val="%1."/>
      <w:lvlJc w:val="left"/>
      <w:pPr>
        <w:ind w:left="376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7B0099"/>
    <w:multiLevelType w:val="hybridMultilevel"/>
    <w:tmpl w:val="333CDC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25D2BE6"/>
    <w:multiLevelType w:val="hybridMultilevel"/>
    <w:tmpl w:val="857A20C0"/>
    <w:lvl w:ilvl="0" w:tplc="86BA0798">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33D2A63"/>
    <w:multiLevelType w:val="hybridMultilevel"/>
    <w:tmpl w:val="47DC4DB4"/>
    <w:lvl w:ilvl="0" w:tplc="86BA07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74A2419F"/>
    <w:multiLevelType w:val="hybridMultilevel"/>
    <w:tmpl w:val="6E8A1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0443E8"/>
    <w:multiLevelType w:val="hybridMultilevel"/>
    <w:tmpl w:val="B19A11B0"/>
    <w:lvl w:ilvl="0" w:tplc="7852887E">
      <w:start w:val="4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466F26"/>
    <w:multiLevelType w:val="hybridMultilevel"/>
    <w:tmpl w:val="EFB6C2A2"/>
    <w:lvl w:ilvl="0" w:tplc="86BA0798">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E97564"/>
    <w:multiLevelType w:val="hybridMultilevel"/>
    <w:tmpl w:val="A4AA8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38"/>
  </w:num>
  <w:num w:numId="5">
    <w:abstractNumId w:val="1"/>
  </w:num>
  <w:num w:numId="6">
    <w:abstractNumId w:val="26"/>
  </w:num>
  <w:num w:numId="7">
    <w:abstractNumId w:val="45"/>
  </w:num>
  <w:num w:numId="8">
    <w:abstractNumId w:val="0"/>
  </w:num>
  <w:num w:numId="9">
    <w:abstractNumId w:val="46"/>
  </w:num>
  <w:num w:numId="10">
    <w:abstractNumId w:val="43"/>
  </w:num>
  <w:num w:numId="11">
    <w:abstractNumId w:val="17"/>
  </w:num>
  <w:num w:numId="12">
    <w:abstractNumId w:val="27"/>
  </w:num>
  <w:num w:numId="13">
    <w:abstractNumId w:val="6"/>
  </w:num>
  <w:num w:numId="14">
    <w:abstractNumId w:val="30"/>
  </w:num>
  <w:num w:numId="15">
    <w:abstractNumId w:val="23"/>
  </w:num>
  <w:num w:numId="16">
    <w:abstractNumId w:val="29"/>
  </w:num>
  <w:num w:numId="17">
    <w:abstractNumId w:val="10"/>
  </w:num>
  <w:num w:numId="18">
    <w:abstractNumId w:val="11"/>
  </w:num>
  <w:num w:numId="19">
    <w:abstractNumId w:val="41"/>
  </w:num>
  <w:num w:numId="20">
    <w:abstractNumId w:val="7"/>
  </w:num>
  <w:num w:numId="21">
    <w:abstractNumId w:val="44"/>
  </w:num>
  <w:num w:numId="22">
    <w:abstractNumId w:val="39"/>
  </w:num>
  <w:num w:numId="23">
    <w:abstractNumId w:val="42"/>
  </w:num>
  <w:num w:numId="24">
    <w:abstractNumId w:val="15"/>
  </w:num>
  <w:num w:numId="25">
    <w:abstractNumId w:val="9"/>
  </w:num>
  <w:num w:numId="26">
    <w:abstractNumId w:val="35"/>
  </w:num>
  <w:num w:numId="27">
    <w:abstractNumId w:val="22"/>
  </w:num>
  <w:num w:numId="28">
    <w:abstractNumId w:val="31"/>
  </w:num>
  <w:num w:numId="29">
    <w:abstractNumId w:val="16"/>
  </w:num>
  <w:num w:numId="30">
    <w:abstractNumId w:val="37"/>
  </w:num>
  <w:num w:numId="31">
    <w:abstractNumId w:val="2"/>
  </w:num>
  <w:num w:numId="32">
    <w:abstractNumId w:val="28"/>
  </w:num>
  <w:num w:numId="33">
    <w:abstractNumId w:val="34"/>
  </w:num>
  <w:num w:numId="34">
    <w:abstractNumId w:val="24"/>
  </w:num>
  <w:num w:numId="35">
    <w:abstractNumId w:val="5"/>
  </w:num>
  <w:num w:numId="36">
    <w:abstractNumId w:val="32"/>
  </w:num>
  <w:num w:numId="37">
    <w:abstractNumId w:val="33"/>
  </w:num>
  <w:num w:numId="38">
    <w:abstractNumId w:val="12"/>
  </w:num>
  <w:num w:numId="39">
    <w:abstractNumId w:val="36"/>
  </w:num>
  <w:num w:numId="40">
    <w:abstractNumId w:val="18"/>
  </w:num>
  <w:num w:numId="41">
    <w:abstractNumId w:val="25"/>
  </w:num>
  <w:num w:numId="42">
    <w:abstractNumId w:val="13"/>
  </w:num>
  <w:num w:numId="43">
    <w:abstractNumId w:val="20"/>
  </w:num>
  <w:num w:numId="44">
    <w:abstractNumId w:val="40"/>
  </w:num>
  <w:num w:numId="45">
    <w:abstractNumId w:val="8"/>
  </w:num>
  <w:num w:numId="46">
    <w:abstractNumId w:val="14"/>
  </w:num>
  <w:num w:numId="4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quette Master Paris 1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34F4F"/>
    <w:rsid w:val="00001CAC"/>
    <w:rsid w:val="00001ECC"/>
    <w:rsid w:val="000059C4"/>
    <w:rsid w:val="000100E6"/>
    <w:rsid w:val="00012D8B"/>
    <w:rsid w:val="00013009"/>
    <w:rsid w:val="00015B6C"/>
    <w:rsid w:val="00021108"/>
    <w:rsid w:val="0002220C"/>
    <w:rsid w:val="00031293"/>
    <w:rsid w:val="00033EE8"/>
    <w:rsid w:val="00040217"/>
    <w:rsid w:val="000419A6"/>
    <w:rsid w:val="00042A22"/>
    <w:rsid w:val="0004342E"/>
    <w:rsid w:val="00043895"/>
    <w:rsid w:val="00044FEE"/>
    <w:rsid w:val="00045648"/>
    <w:rsid w:val="00054BA5"/>
    <w:rsid w:val="00054F3A"/>
    <w:rsid w:val="00057E8D"/>
    <w:rsid w:val="00066112"/>
    <w:rsid w:val="00071186"/>
    <w:rsid w:val="00071FE9"/>
    <w:rsid w:val="000734E8"/>
    <w:rsid w:val="00073E03"/>
    <w:rsid w:val="00080E3A"/>
    <w:rsid w:val="000811C2"/>
    <w:rsid w:val="00085A38"/>
    <w:rsid w:val="00091C9B"/>
    <w:rsid w:val="000952F9"/>
    <w:rsid w:val="000977F9"/>
    <w:rsid w:val="000A12C2"/>
    <w:rsid w:val="000A209E"/>
    <w:rsid w:val="000A5E49"/>
    <w:rsid w:val="000B042A"/>
    <w:rsid w:val="000B4620"/>
    <w:rsid w:val="000B4D1E"/>
    <w:rsid w:val="000C0593"/>
    <w:rsid w:val="000C37B5"/>
    <w:rsid w:val="000C676A"/>
    <w:rsid w:val="000C7A5C"/>
    <w:rsid w:val="000D09F0"/>
    <w:rsid w:val="000D3655"/>
    <w:rsid w:val="000D4FFE"/>
    <w:rsid w:val="000D5CE4"/>
    <w:rsid w:val="000E35E1"/>
    <w:rsid w:val="000E4882"/>
    <w:rsid w:val="000E550B"/>
    <w:rsid w:val="001007DC"/>
    <w:rsid w:val="001007E3"/>
    <w:rsid w:val="00104958"/>
    <w:rsid w:val="00105658"/>
    <w:rsid w:val="00105F90"/>
    <w:rsid w:val="0011474C"/>
    <w:rsid w:val="00114F74"/>
    <w:rsid w:val="00115409"/>
    <w:rsid w:val="00120818"/>
    <w:rsid w:val="00130AEA"/>
    <w:rsid w:val="00131A96"/>
    <w:rsid w:val="001332CD"/>
    <w:rsid w:val="00136071"/>
    <w:rsid w:val="0013686F"/>
    <w:rsid w:val="001375C8"/>
    <w:rsid w:val="00137C25"/>
    <w:rsid w:val="0014116D"/>
    <w:rsid w:val="00142394"/>
    <w:rsid w:val="0014283D"/>
    <w:rsid w:val="001435E0"/>
    <w:rsid w:val="00143630"/>
    <w:rsid w:val="00144A6F"/>
    <w:rsid w:val="0015007F"/>
    <w:rsid w:val="001500D3"/>
    <w:rsid w:val="00152378"/>
    <w:rsid w:val="00152C4C"/>
    <w:rsid w:val="00155BA3"/>
    <w:rsid w:val="00157F77"/>
    <w:rsid w:val="00160C7A"/>
    <w:rsid w:val="00160F45"/>
    <w:rsid w:val="001617CE"/>
    <w:rsid w:val="001633A1"/>
    <w:rsid w:val="001768D6"/>
    <w:rsid w:val="00176C8A"/>
    <w:rsid w:val="00182C22"/>
    <w:rsid w:val="00184247"/>
    <w:rsid w:val="001862E2"/>
    <w:rsid w:val="0019080F"/>
    <w:rsid w:val="00190B94"/>
    <w:rsid w:val="00191988"/>
    <w:rsid w:val="00195B0D"/>
    <w:rsid w:val="00197620"/>
    <w:rsid w:val="001A3523"/>
    <w:rsid w:val="001B4199"/>
    <w:rsid w:val="001B489C"/>
    <w:rsid w:val="001B494B"/>
    <w:rsid w:val="001B4E25"/>
    <w:rsid w:val="001C08CF"/>
    <w:rsid w:val="001C0C53"/>
    <w:rsid w:val="001C0F82"/>
    <w:rsid w:val="001C5CCB"/>
    <w:rsid w:val="001D1EE4"/>
    <w:rsid w:val="001E2344"/>
    <w:rsid w:val="001E2901"/>
    <w:rsid w:val="001F073B"/>
    <w:rsid w:val="001F0A4C"/>
    <w:rsid w:val="001F184D"/>
    <w:rsid w:val="001F6C02"/>
    <w:rsid w:val="001F788D"/>
    <w:rsid w:val="00205BEE"/>
    <w:rsid w:val="00206D6D"/>
    <w:rsid w:val="002110E6"/>
    <w:rsid w:val="00211B6C"/>
    <w:rsid w:val="0021660A"/>
    <w:rsid w:val="00225588"/>
    <w:rsid w:val="0022613C"/>
    <w:rsid w:val="0022714C"/>
    <w:rsid w:val="002302B6"/>
    <w:rsid w:val="002315BC"/>
    <w:rsid w:val="002407C5"/>
    <w:rsid w:val="002429C7"/>
    <w:rsid w:val="0026041B"/>
    <w:rsid w:val="00260584"/>
    <w:rsid w:val="00260BB0"/>
    <w:rsid w:val="002651D3"/>
    <w:rsid w:val="00266425"/>
    <w:rsid w:val="00266605"/>
    <w:rsid w:val="00267908"/>
    <w:rsid w:val="00280255"/>
    <w:rsid w:val="0028207E"/>
    <w:rsid w:val="0028339C"/>
    <w:rsid w:val="00287265"/>
    <w:rsid w:val="00290AB9"/>
    <w:rsid w:val="00291632"/>
    <w:rsid w:val="00291E0C"/>
    <w:rsid w:val="00294A6F"/>
    <w:rsid w:val="00295142"/>
    <w:rsid w:val="002A2EB6"/>
    <w:rsid w:val="002A762E"/>
    <w:rsid w:val="002C2A3B"/>
    <w:rsid w:val="002C3953"/>
    <w:rsid w:val="002C3A6D"/>
    <w:rsid w:val="002D7CCA"/>
    <w:rsid w:val="002E1B87"/>
    <w:rsid w:val="002E3364"/>
    <w:rsid w:val="002E5E14"/>
    <w:rsid w:val="002F1B02"/>
    <w:rsid w:val="002F4DD5"/>
    <w:rsid w:val="002F7E46"/>
    <w:rsid w:val="00303558"/>
    <w:rsid w:val="00303C97"/>
    <w:rsid w:val="00304158"/>
    <w:rsid w:val="00306A3A"/>
    <w:rsid w:val="00311414"/>
    <w:rsid w:val="0031302E"/>
    <w:rsid w:val="00317FF3"/>
    <w:rsid w:val="0032189A"/>
    <w:rsid w:val="00323349"/>
    <w:rsid w:val="0032349D"/>
    <w:rsid w:val="00326926"/>
    <w:rsid w:val="00330EF3"/>
    <w:rsid w:val="003312A1"/>
    <w:rsid w:val="0033183D"/>
    <w:rsid w:val="00332942"/>
    <w:rsid w:val="00336206"/>
    <w:rsid w:val="00336809"/>
    <w:rsid w:val="00341FE7"/>
    <w:rsid w:val="00345F31"/>
    <w:rsid w:val="00347E08"/>
    <w:rsid w:val="003521E2"/>
    <w:rsid w:val="0035790A"/>
    <w:rsid w:val="00363FD8"/>
    <w:rsid w:val="00365F49"/>
    <w:rsid w:val="00371582"/>
    <w:rsid w:val="003723F6"/>
    <w:rsid w:val="00372787"/>
    <w:rsid w:val="00372853"/>
    <w:rsid w:val="003743F6"/>
    <w:rsid w:val="00374F3D"/>
    <w:rsid w:val="00377DDD"/>
    <w:rsid w:val="00393025"/>
    <w:rsid w:val="00397FA1"/>
    <w:rsid w:val="003A0630"/>
    <w:rsid w:val="003A3D11"/>
    <w:rsid w:val="003A7CE1"/>
    <w:rsid w:val="003B3EA2"/>
    <w:rsid w:val="003C2CFD"/>
    <w:rsid w:val="003C303E"/>
    <w:rsid w:val="003D0BC1"/>
    <w:rsid w:val="003D293B"/>
    <w:rsid w:val="003D35AF"/>
    <w:rsid w:val="003D3F43"/>
    <w:rsid w:val="003D4376"/>
    <w:rsid w:val="003E123F"/>
    <w:rsid w:val="003F0059"/>
    <w:rsid w:val="003F6758"/>
    <w:rsid w:val="0040209F"/>
    <w:rsid w:val="00403CF2"/>
    <w:rsid w:val="004206DA"/>
    <w:rsid w:val="0042713C"/>
    <w:rsid w:val="00431478"/>
    <w:rsid w:val="00432E9D"/>
    <w:rsid w:val="00434F4D"/>
    <w:rsid w:val="00441630"/>
    <w:rsid w:val="00442ECA"/>
    <w:rsid w:val="00443F38"/>
    <w:rsid w:val="00451514"/>
    <w:rsid w:val="00451D18"/>
    <w:rsid w:val="0045340B"/>
    <w:rsid w:val="00457879"/>
    <w:rsid w:val="0046140C"/>
    <w:rsid w:val="00465FA9"/>
    <w:rsid w:val="004758D2"/>
    <w:rsid w:val="00480B68"/>
    <w:rsid w:val="00480ED9"/>
    <w:rsid w:val="004810AB"/>
    <w:rsid w:val="00482A19"/>
    <w:rsid w:val="0048581F"/>
    <w:rsid w:val="00485E67"/>
    <w:rsid w:val="00491146"/>
    <w:rsid w:val="00493EA0"/>
    <w:rsid w:val="004968C5"/>
    <w:rsid w:val="004A2ABB"/>
    <w:rsid w:val="004A3650"/>
    <w:rsid w:val="004A4276"/>
    <w:rsid w:val="004A787D"/>
    <w:rsid w:val="004B017C"/>
    <w:rsid w:val="004B1F2D"/>
    <w:rsid w:val="004B6EA3"/>
    <w:rsid w:val="004C1AB1"/>
    <w:rsid w:val="004C337F"/>
    <w:rsid w:val="004D2041"/>
    <w:rsid w:val="004D5EF3"/>
    <w:rsid w:val="004D7211"/>
    <w:rsid w:val="004D73D6"/>
    <w:rsid w:val="004E1416"/>
    <w:rsid w:val="004E31DC"/>
    <w:rsid w:val="004E691D"/>
    <w:rsid w:val="004F216C"/>
    <w:rsid w:val="004F27AE"/>
    <w:rsid w:val="004F525C"/>
    <w:rsid w:val="00501417"/>
    <w:rsid w:val="005053F5"/>
    <w:rsid w:val="00506F39"/>
    <w:rsid w:val="00511E42"/>
    <w:rsid w:val="00515ECE"/>
    <w:rsid w:val="00516758"/>
    <w:rsid w:val="00520953"/>
    <w:rsid w:val="0052623C"/>
    <w:rsid w:val="0052714B"/>
    <w:rsid w:val="00532886"/>
    <w:rsid w:val="00534F4F"/>
    <w:rsid w:val="00542092"/>
    <w:rsid w:val="00551871"/>
    <w:rsid w:val="00554530"/>
    <w:rsid w:val="005547B3"/>
    <w:rsid w:val="00566A7F"/>
    <w:rsid w:val="005702AC"/>
    <w:rsid w:val="00570521"/>
    <w:rsid w:val="005809B1"/>
    <w:rsid w:val="00586701"/>
    <w:rsid w:val="00590153"/>
    <w:rsid w:val="005904BB"/>
    <w:rsid w:val="00590F57"/>
    <w:rsid w:val="00591234"/>
    <w:rsid w:val="00593A2C"/>
    <w:rsid w:val="005A143B"/>
    <w:rsid w:val="005A1B6C"/>
    <w:rsid w:val="005A3C8C"/>
    <w:rsid w:val="005A4919"/>
    <w:rsid w:val="005A67CE"/>
    <w:rsid w:val="005A6A2B"/>
    <w:rsid w:val="005A6A51"/>
    <w:rsid w:val="005A759D"/>
    <w:rsid w:val="005A7EE7"/>
    <w:rsid w:val="005B1EF0"/>
    <w:rsid w:val="005B266F"/>
    <w:rsid w:val="005B34B2"/>
    <w:rsid w:val="005B37E0"/>
    <w:rsid w:val="005B4198"/>
    <w:rsid w:val="005B5E28"/>
    <w:rsid w:val="005B60D2"/>
    <w:rsid w:val="005D1EF5"/>
    <w:rsid w:val="005E0175"/>
    <w:rsid w:val="005F1C04"/>
    <w:rsid w:val="005F3FB5"/>
    <w:rsid w:val="00600F5C"/>
    <w:rsid w:val="00605CF1"/>
    <w:rsid w:val="0061206D"/>
    <w:rsid w:val="00616204"/>
    <w:rsid w:val="00617F07"/>
    <w:rsid w:val="00623C15"/>
    <w:rsid w:val="00633F79"/>
    <w:rsid w:val="00637C87"/>
    <w:rsid w:val="00640898"/>
    <w:rsid w:val="006437CD"/>
    <w:rsid w:val="00656EBB"/>
    <w:rsid w:val="00657EC4"/>
    <w:rsid w:val="00660351"/>
    <w:rsid w:val="006639D7"/>
    <w:rsid w:val="006679F2"/>
    <w:rsid w:val="00667C00"/>
    <w:rsid w:val="00672E74"/>
    <w:rsid w:val="0067489E"/>
    <w:rsid w:val="00676913"/>
    <w:rsid w:val="006828AE"/>
    <w:rsid w:val="00687942"/>
    <w:rsid w:val="00687DD7"/>
    <w:rsid w:val="00692AD0"/>
    <w:rsid w:val="00696668"/>
    <w:rsid w:val="00697B18"/>
    <w:rsid w:val="006A0290"/>
    <w:rsid w:val="006A0418"/>
    <w:rsid w:val="006A0C55"/>
    <w:rsid w:val="006A35B2"/>
    <w:rsid w:val="006A5925"/>
    <w:rsid w:val="006A73A1"/>
    <w:rsid w:val="006B27A3"/>
    <w:rsid w:val="006B35DA"/>
    <w:rsid w:val="006B7DCF"/>
    <w:rsid w:val="006C2B3E"/>
    <w:rsid w:val="006C5B38"/>
    <w:rsid w:val="006D149F"/>
    <w:rsid w:val="006D49F2"/>
    <w:rsid w:val="006D69DB"/>
    <w:rsid w:val="006D7FDA"/>
    <w:rsid w:val="006E40B0"/>
    <w:rsid w:val="006F1919"/>
    <w:rsid w:val="00700CA5"/>
    <w:rsid w:val="00700FD1"/>
    <w:rsid w:val="007015DD"/>
    <w:rsid w:val="00703412"/>
    <w:rsid w:val="007055BF"/>
    <w:rsid w:val="00706617"/>
    <w:rsid w:val="007066BC"/>
    <w:rsid w:val="00710C64"/>
    <w:rsid w:val="007113EA"/>
    <w:rsid w:val="007150ED"/>
    <w:rsid w:val="00720753"/>
    <w:rsid w:val="00721298"/>
    <w:rsid w:val="00721FD1"/>
    <w:rsid w:val="00722569"/>
    <w:rsid w:val="00723578"/>
    <w:rsid w:val="00732096"/>
    <w:rsid w:val="00734E3B"/>
    <w:rsid w:val="00737F2D"/>
    <w:rsid w:val="007410E8"/>
    <w:rsid w:val="00741ED8"/>
    <w:rsid w:val="00746D00"/>
    <w:rsid w:val="007524FE"/>
    <w:rsid w:val="00752D7C"/>
    <w:rsid w:val="00753B89"/>
    <w:rsid w:val="00753D60"/>
    <w:rsid w:val="00755E0A"/>
    <w:rsid w:val="00756A56"/>
    <w:rsid w:val="00756DE7"/>
    <w:rsid w:val="00764AC6"/>
    <w:rsid w:val="00765D57"/>
    <w:rsid w:val="00765EDE"/>
    <w:rsid w:val="0077066B"/>
    <w:rsid w:val="0078003B"/>
    <w:rsid w:val="0078132F"/>
    <w:rsid w:val="007838B0"/>
    <w:rsid w:val="007839A8"/>
    <w:rsid w:val="00784C20"/>
    <w:rsid w:val="00790DE4"/>
    <w:rsid w:val="00791F91"/>
    <w:rsid w:val="007927F2"/>
    <w:rsid w:val="007975C9"/>
    <w:rsid w:val="00797DB6"/>
    <w:rsid w:val="007A3DE1"/>
    <w:rsid w:val="007A4739"/>
    <w:rsid w:val="007A4A6B"/>
    <w:rsid w:val="007A524C"/>
    <w:rsid w:val="007A54D3"/>
    <w:rsid w:val="007A79C8"/>
    <w:rsid w:val="007B3527"/>
    <w:rsid w:val="007B421A"/>
    <w:rsid w:val="007B4C8B"/>
    <w:rsid w:val="007C0A40"/>
    <w:rsid w:val="007C185C"/>
    <w:rsid w:val="007D0D99"/>
    <w:rsid w:val="007D27AC"/>
    <w:rsid w:val="007D3394"/>
    <w:rsid w:val="007D508A"/>
    <w:rsid w:val="007D6920"/>
    <w:rsid w:val="007E18D2"/>
    <w:rsid w:val="007E4E52"/>
    <w:rsid w:val="007F1494"/>
    <w:rsid w:val="00802F91"/>
    <w:rsid w:val="00803FB9"/>
    <w:rsid w:val="00804BC5"/>
    <w:rsid w:val="008052A2"/>
    <w:rsid w:val="00812EDC"/>
    <w:rsid w:val="008137E2"/>
    <w:rsid w:val="00820909"/>
    <w:rsid w:val="008233E1"/>
    <w:rsid w:val="0082427F"/>
    <w:rsid w:val="008261E9"/>
    <w:rsid w:val="008269CF"/>
    <w:rsid w:val="00830762"/>
    <w:rsid w:val="00831553"/>
    <w:rsid w:val="0083226E"/>
    <w:rsid w:val="00832282"/>
    <w:rsid w:val="00841A92"/>
    <w:rsid w:val="00842FA0"/>
    <w:rsid w:val="008437BB"/>
    <w:rsid w:val="008446B2"/>
    <w:rsid w:val="008468D9"/>
    <w:rsid w:val="008472E7"/>
    <w:rsid w:val="008519A5"/>
    <w:rsid w:val="0085297C"/>
    <w:rsid w:val="008540A3"/>
    <w:rsid w:val="0085462F"/>
    <w:rsid w:val="00854BC2"/>
    <w:rsid w:val="00861319"/>
    <w:rsid w:val="008617D3"/>
    <w:rsid w:val="008643A6"/>
    <w:rsid w:val="0086663F"/>
    <w:rsid w:val="00866CBB"/>
    <w:rsid w:val="00867455"/>
    <w:rsid w:val="008713B9"/>
    <w:rsid w:val="008724AB"/>
    <w:rsid w:val="00872B2E"/>
    <w:rsid w:val="00872BA0"/>
    <w:rsid w:val="00872CB8"/>
    <w:rsid w:val="00880AB2"/>
    <w:rsid w:val="00883CF9"/>
    <w:rsid w:val="00890452"/>
    <w:rsid w:val="008A0D7C"/>
    <w:rsid w:val="008A53C6"/>
    <w:rsid w:val="008A5D90"/>
    <w:rsid w:val="008B057F"/>
    <w:rsid w:val="008B1999"/>
    <w:rsid w:val="008C0129"/>
    <w:rsid w:val="008C2E76"/>
    <w:rsid w:val="008C2F87"/>
    <w:rsid w:val="008C3B77"/>
    <w:rsid w:val="008C4566"/>
    <w:rsid w:val="008D0488"/>
    <w:rsid w:val="008D58FC"/>
    <w:rsid w:val="008D59BD"/>
    <w:rsid w:val="008D72A0"/>
    <w:rsid w:val="008D7F63"/>
    <w:rsid w:val="008E677C"/>
    <w:rsid w:val="008F33A2"/>
    <w:rsid w:val="008F3C80"/>
    <w:rsid w:val="008F3DEF"/>
    <w:rsid w:val="008F525F"/>
    <w:rsid w:val="008F5B1A"/>
    <w:rsid w:val="008F6804"/>
    <w:rsid w:val="00901AAE"/>
    <w:rsid w:val="00901F89"/>
    <w:rsid w:val="00904D4E"/>
    <w:rsid w:val="009076C3"/>
    <w:rsid w:val="00907D39"/>
    <w:rsid w:val="00913A85"/>
    <w:rsid w:val="009153B7"/>
    <w:rsid w:val="00922424"/>
    <w:rsid w:val="00925569"/>
    <w:rsid w:val="0092687F"/>
    <w:rsid w:val="00931085"/>
    <w:rsid w:val="009317EE"/>
    <w:rsid w:val="009328F7"/>
    <w:rsid w:val="00932AF5"/>
    <w:rsid w:val="00934E8A"/>
    <w:rsid w:val="00944210"/>
    <w:rsid w:val="00945E96"/>
    <w:rsid w:val="00946BA3"/>
    <w:rsid w:val="00947C69"/>
    <w:rsid w:val="00950921"/>
    <w:rsid w:val="00951FDC"/>
    <w:rsid w:val="00954B41"/>
    <w:rsid w:val="0095518A"/>
    <w:rsid w:val="009576A4"/>
    <w:rsid w:val="00960F69"/>
    <w:rsid w:val="009648F0"/>
    <w:rsid w:val="00966EFB"/>
    <w:rsid w:val="00975F8B"/>
    <w:rsid w:val="00981DA1"/>
    <w:rsid w:val="009844AD"/>
    <w:rsid w:val="00991C4E"/>
    <w:rsid w:val="00996722"/>
    <w:rsid w:val="009B0C3E"/>
    <w:rsid w:val="009B15CF"/>
    <w:rsid w:val="009B2F82"/>
    <w:rsid w:val="009B3EC0"/>
    <w:rsid w:val="009B453C"/>
    <w:rsid w:val="009B62B1"/>
    <w:rsid w:val="009B6B5E"/>
    <w:rsid w:val="009B7078"/>
    <w:rsid w:val="009C1BA7"/>
    <w:rsid w:val="009C1EF4"/>
    <w:rsid w:val="009C3457"/>
    <w:rsid w:val="009C352F"/>
    <w:rsid w:val="009C71FA"/>
    <w:rsid w:val="009D0E6B"/>
    <w:rsid w:val="009E3351"/>
    <w:rsid w:val="009E40B6"/>
    <w:rsid w:val="009E435B"/>
    <w:rsid w:val="009E559A"/>
    <w:rsid w:val="009F1CE3"/>
    <w:rsid w:val="009F3DA5"/>
    <w:rsid w:val="009F5C47"/>
    <w:rsid w:val="00A03AF5"/>
    <w:rsid w:val="00A15434"/>
    <w:rsid w:val="00A15D98"/>
    <w:rsid w:val="00A174F9"/>
    <w:rsid w:val="00A205BC"/>
    <w:rsid w:val="00A217DB"/>
    <w:rsid w:val="00A227BE"/>
    <w:rsid w:val="00A23852"/>
    <w:rsid w:val="00A2524A"/>
    <w:rsid w:val="00A32584"/>
    <w:rsid w:val="00A34C8F"/>
    <w:rsid w:val="00A3610C"/>
    <w:rsid w:val="00A42B9A"/>
    <w:rsid w:val="00A469FF"/>
    <w:rsid w:val="00A5149E"/>
    <w:rsid w:val="00A51B28"/>
    <w:rsid w:val="00A532C1"/>
    <w:rsid w:val="00A61346"/>
    <w:rsid w:val="00A64FF1"/>
    <w:rsid w:val="00A65745"/>
    <w:rsid w:val="00A6691C"/>
    <w:rsid w:val="00A73D0D"/>
    <w:rsid w:val="00A77BC1"/>
    <w:rsid w:val="00A91C3B"/>
    <w:rsid w:val="00A94816"/>
    <w:rsid w:val="00A948D6"/>
    <w:rsid w:val="00A9532E"/>
    <w:rsid w:val="00A97842"/>
    <w:rsid w:val="00AA0CF7"/>
    <w:rsid w:val="00AA2915"/>
    <w:rsid w:val="00AA5FF7"/>
    <w:rsid w:val="00AA6422"/>
    <w:rsid w:val="00AB7217"/>
    <w:rsid w:val="00AC0681"/>
    <w:rsid w:val="00AC171D"/>
    <w:rsid w:val="00AD43B0"/>
    <w:rsid w:val="00AE3897"/>
    <w:rsid w:val="00AE538D"/>
    <w:rsid w:val="00AE73DB"/>
    <w:rsid w:val="00AF1544"/>
    <w:rsid w:val="00AF1AF9"/>
    <w:rsid w:val="00AF3E01"/>
    <w:rsid w:val="00AF67B1"/>
    <w:rsid w:val="00B021CF"/>
    <w:rsid w:val="00B15162"/>
    <w:rsid w:val="00B15A0E"/>
    <w:rsid w:val="00B15C73"/>
    <w:rsid w:val="00B166A0"/>
    <w:rsid w:val="00B227CF"/>
    <w:rsid w:val="00B22A17"/>
    <w:rsid w:val="00B242D8"/>
    <w:rsid w:val="00B24B8B"/>
    <w:rsid w:val="00B2558C"/>
    <w:rsid w:val="00B26036"/>
    <w:rsid w:val="00B33965"/>
    <w:rsid w:val="00B40F09"/>
    <w:rsid w:val="00B42516"/>
    <w:rsid w:val="00B43008"/>
    <w:rsid w:val="00B43F73"/>
    <w:rsid w:val="00B43FA2"/>
    <w:rsid w:val="00B46A72"/>
    <w:rsid w:val="00B478DE"/>
    <w:rsid w:val="00B51A5A"/>
    <w:rsid w:val="00B551EB"/>
    <w:rsid w:val="00B57866"/>
    <w:rsid w:val="00B620C1"/>
    <w:rsid w:val="00B64FFA"/>
    <w:rsid w:val="00B65F42"/>
    <w:rsid w:val="00B71B01"/>
    <w:rsid w:val="00B73BE7"/>
    <w:rsid w:val="00B82149"/>
    <w:rsid w:val="00B86E8E"/>
    <w:rsid w:val="00B90D9D"/>
    <w:rsid w:val="00B9268E"/>
    <w:rsid w:val="00B92808"/>
    <w:rsid w:val="00B939DF"/>
    <w:rsid w:val="00BA090D"/>
    <w:rsid w:val="00BA3895"/>
    <w:rsid w:val="00BA4141"/>
    <w:rsid w:val="00BA4248"/>
    <w:rsid w:val="00BA68F6"/>
    <w:rsid w:val="00BA74D4"/>
    <w:rsid w:val="00BB04F9"/>
    <w:rsid w:val="00BB37B3"/>
    <w:rsid w:val="00BC195E"/>
    <w:rsid w:val="00BC1CA9"/>
    <w:rsid w:val="00BC293B"/>
    <w:rsid w:val="00BC51C7"/>
    <w:rsid w:val="00BD389D"/>
    <w:rsid w:val="00BE05BA"/>
    <w:rsid w:val="00BE09C4"/>
    <w:rsid w:val="00BE0FCD"/>
    <w:rsid w:val="00BE1C8C"/>
    <w:rsid w:val="00BE1C9B"/>
    <w:rsid w:val="00BE541D"/>
    <w:rsid w:val="00BF0651"/>
    <w:rsid w:val="00BF78F0"/>
    <w:rsid w:val="00C030A4"/>
    <w:rsid w:val="00C047E4"/>
    <w:rsid w:val="00C1379A"/>
    <w:rsid w:val="00C15D65"/>
    <w:rsid w:val="00C16796"/>
    <w:rsid w:val="00C17BB5"/>
    <w:rsid w:val="00C17C02"/>
    <w:rsid w:val="00C17EC8"/>
    <w:rsid w:val="00C21AB4"/>
    <w:rsid w:val="00C24255"/>
    <w:rsid w:val="00C27A08"/>
    <w:rsid w:val="00C31750"/>
    <w:rsid w:val="00C338B0"/>
    <w:rsid w:val="00C33E0D"/>
    <w:rsid w:val="00C3404B"/>
    <w:rsid w:val="00C373EF"/>
    <w:rsid w:val="00C42C3A"/>
    <w:rsid w:val="00C42FCB"/>
    <w:rsid w:val="00C4697D"/>
    <w:rsid w:val="00C50A5D"/>
    <w:rsid w:val="00C5197E"/>
    <w:rsid w:val="00C5467E"/>
    <w:rsid w:val="00C55386"/>
    <w:rsid w:val="00C65ECD"/>
    <w:rsid w:val="00C71E30"/>
    <w:rsid w:val="00C7214F"/>
    <w:rsid w:val="00C74C3D"/>
    <w:rsid w:val="00C762F6"/>
    <w:rsid w:val="00C83981"/>
    <w:rsid w:val="00C848DA"/>
    <w:rsid w:val="00C8644A"/>
    <w:rsid w:val="00C907D4"/>
    <w:rsid w:val="00C91A5C"/>
    <w:rsid w:val="00C92AF6"/>
    <w:rsid w:val="00C961B3"/>
    <w:rsid w:val="00CA66EC"/>
    <w:rsid w:val="00CA66FD"/>
    <w:rsid w:val="00CA71C5"/>
    <w:rsid w:val="00CA72C6"/>
    <w:rsid w:val="00CB26C8"/>
    <w:rsid w:val="00CB3D66"/>
    <w:rsid w:val="00CB7AF3"/>
    <w:rsid w:val="00CC097C"/>
    <w:rsid w:val="00CC1DBC"/>
    <w:rsid w:val="00CE099C"/>
    <w:rsid w:val="00CE4281"/>
    <w:rsid w:val="00CE5D51"/>
    <w:rsid w:val="00CF2F7E"/>
    <w:rsid w:val="00CF66BA"/>
    <w:rsid w:val="00D001FC"/>
    <w:rsid w:val="00D038DB"/>
    <w:rsid w:val="00D043F5"/>
    <w:rsid w:val="00D07CC0"/>
    <w:rsid w:val="00D07DF1"/>
    <w:rsid w:val="00D11D64"/>
    <w:rsid w:val="00D2151A"/>
    <w:rsid w:val="00D23CAD"/>
    <w:rsid w:val="00D25BCC"/>
    <w:rsid w:val="00D35424"/>
    <w:rsid w:val="00D471AD"/>
    <w:rsid w:val="00D50AAA"/>
    <w:rsid w:val="00D50BE1"/>
    <w:rsid w:val="00D60CF1"/>
    <w:rsid w:val="00D61DF3"/>
    <w:rsid w:val="00D776D7"/>
    <w:rsid w:val="00D832B2"/>
    <w:rsid w:val="00D91265"/>
    <w:rsid w:val="00D9219C"/>
    <w:rsid w:val="00D92EA1"/>
    <w:rsid w:val="00DA311E"/>
    <w:rsid w:val="00DA33F3"/>
    <w:rsid w:val="00DA771D"/>
    <w:rsid w:val="00DB1F38"/>
    <w:rsid w:val="00DB27FA"/>
    <w:rsid w:val="00DB644B"/>
    <w:rsid w:val="00DC165C"/>
    <w:rsid w:val="00DC465C"/>
    <w:rsid w:val="00DC4C22"/>
    <w:rsid w:val="00DC5BC9"/>
    <w:rsid w:val="00DC7B60"/>
    <w:rsid w:val="00DC7E96"/>
    <w:rsid w:val="00DD0CC6"/>
    <w:rsid w:val="00DD1181"/>
    <w:rsid w:val="00DE178B"/>
    <w:rsid w:val="00DE2D12"/>
    <w:rsid w:val="00DE67FA"/>
    <w:rsid w:val="00DF2470"/>
    <w:rsid w:val="00DF28D7"/>
    <w:rsid w:val="00DF35B1"/>
    <w:rsid w:val="00DF4F68"/>
    <w:rsid w:val="00E00473"/>
    <w:rsid w:val="00E0332C"/>
    <w:rsid w:val="00E04FB6"/>
    <w:rsid w:val="00E06C60"/>
    <w:rsid w:val="00E14ADE"/>
    <w:rsid w:val="00E25048"/>
    <w:rsid w:val="00E262C0"/>
    <w:rsid w:val="00E3228F"/>
    <w:rsid w:val="00E34A37"/>
    <w:rsid w:val="00E44181"/>
    <w:rsid w:val="00E44D5A"/>
    <w:rsid w:val="00E45E2A"/>
    <w:rsid w:val="00E460DB"/>
    <w:rsid w:val="00E50087"/>
    <w:rsid w:val="00E50100"/>
    <w:rsid w:val="00E50E01"/>
    <w:rsid w:val="00E52763"/>
    <w:rsid w:val="00E5626E"/>
    <w:rsid w:val="00E66EAB"/>
    <w:rsid w:val="00E72D36"/>
    <w:rsid w:val="00E73011"/>
    <w:rsid w:val="00E745DF"/>
    <w:rsid w:val="00E76C69"/>
    <w:rsid w:val="00E8344E"/>
    <w:rsid w:val="00E83BC4"/>
    <w:rsid w:val="00E85A6F"/>
    <w:rsid w:val="00E873FF"/>
    <w:rsid w:val="00EA2E35"/>
    <w:rsid w:val="00EA7CE4"/>
    <w:rsid w:val="00EB19D0"/>
    <w:rsid w:val="00EB3EB4"/>
    <w:rsid w:val="00EB5715"/>
    <w:rsid w:val="00EC0A3A"/>
    <w:rsid w:val="00EC12A4"/>
    <w:rsid w:val="00EC1862"/>
    <w:rsid w:val="00EC48E8"/>
    <w:rsid w:val="00ED0070"/>
    <w:rsid w:val="00ED390C"/>
    <w:rsid w:val="00ED5DA1"/>
    <w:rsid w:val="00ED677C"/>
    <w:rsid w:val="00EE2519"/>
    <w:rsid w:val="00EE2739"/>
    <w:rsid w:val="00EE665D"/>
    <w:rsid w:val="00EE7BF0"/>
    <w:rsid w:val="00EF0A87"/>
    <w:rsid w:val="00EF7857"/>
    <w:rsid w:val="00F00C11"/>
    <w:rsid w:val="00F05053"/>
    <w:rsid w:val="00F10B72"/>
    <w:rsid w:val="00F12F7A"/>
    <w:rsid w:val="00F13D41"/>
    <w:rsid w:val="00F1431F"/>
    <w:rsid w:val="00F24B27"/>
    <w:rsid w:val="00F278FE"/>
    <w:rsid w:val="00F318CD"/>
    <w:rsid w:val="00F3285A"/>
    <w:rsid w:val="00F34853"/>
    <w:rsid w:val="00F3559D"/>
    <w:rsid w:val="00F3739B"/>
    <w:rsid w:val="00F37EAE"/>
    <w:rsid w:val="00F40FD8"/>
    <w:rsid w:val="00F42EC9"/>
    <w:rsid w:val="00F45817"/>
    <w:rsid w:val="00F516E5"/>
    <w:rsid w:val="00F56483"/>
    <w:rsid w:val="00F56A7B"/>
    <w:rsid w:val="00F642F1"/>
    <w:rsid w:val="00F66C87"/>
    <w:rsid w:val="00F71AA3"/>
    <w:rsid w:val="00F71CB2"/>
    <w:rsid w:val="00F73DE9"/>
    <w:rsid w:val="00F80B69"/>
    <w:rsid w:val="00F82084"/>
    <w:rsid w:val="00F82177"/>
    <w:rsid w:val="00F87068"/>
    <w:rsid w:val="00F87A21"/>
    <w:rsid w:val="00F91776"/>
    <w:rsid w:val="00F930E7"/>
    <w:rsid w:val="00F97CC0"/>
    <w:rsid w:val="00FA337F"/>
    <w:rsid w:val="00FA6E2D"/>
    <w:rsid w:val="00FB0A01"/>
    <w:rsid w:val="00FB1B2B"/>
    <w:rsid w:val="00FB3D76"/>
    <w:rsid w:val="00FB78A7"/>
    <w:rsid w:val="00FB7B95"/>
    <w:rsid w:val="00FC345A"/>
    <w:rsid w:val="00FC75FD"/>
    <w:rsid w:val="00FD1CEE"/>
    <w:rsid w:val="00FD390B"/>
    <w:rsid w:val="00FD51CA"/>
    <w:rsid w:val="00FD793B"/>
    <w:rsid w:val="00FE11BC"/>
    <w:rsid w:val="00FF0249"/>
    <w:rsid w:val="00FF14E4"/>
    <w:rsid w:val="00FF2879"/>
    <w:rsid w:val="00FF45A3"/>
    <w:rsid w:val="00FF6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525E7"/>
  <w15:docId w15:val="{48D3D282-42C5-4C95-AEE1-256A4250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65C"/>
    <w:pPr>
      <w:autoSpaceDE w:val="0"/>
      <w:autoSpaceDN w:val="0"/>
    </w:pPr>
  </w:style>
  <w:style w:type="paragraph" w:styleId="Titre1">
    <w:name w:val="heading 1"/>
    <w:basedOn w:val="Normal"/>
    <w:next w:val="Normal"/>
    <w:link w:val="Titre1Car"/>
    <w:uiPriority w:val="99"/>
    <w:qFormat/>
    <w:rsid w:val="00443F38"/>
    <w:pPr>
      <w:keepNext/>
      <w:ind w:left="897"/>
      <w:outlineLvl w:val="0"/>
    </w:pPr>
    <w:rPr>
      <w:b/>
      <w:bCs/>
      <w:sz w:val="24"/>
      <w:szCs w:val="24"/>
    </w:rPr>
  </w:style>
  <w:style w:type="paragraph" w:styleId="Titre2">
    <w:name w:val="heading 2"/>
    <w:basedOn w:val="Normal"/>
    <w:next w:val="Normal"/>
    <w:link w:val="Titre2Car"/>
    <w:uiPriority w:val="99"/>
    <w:qFormat/>
    <w:rsid w:val="00443F38"/>
    <w:pPr>
      <w:keepNext/>
      <w:ind w:left="897"/>
      <w:outlineLvl w:val="1"/>
    </w:pPr>
    <w:rPr>
      <w:b/>
      <w:bCs/>
      <w:sz w:val="22"/>
      <w:szCs w:val="22"/>
    </w:rPr>
  </w:style>
  <w:style w:type="paragraph" w:styleId="Titre3">
    <w:name w:val="heading 3"/>
    <w:basedOn w:val="Normal"/>
    <w:next w:val="Normal"/>
    <w:link w:val="Titre3Car"/>
    <w:uiPriority w:val="99"/>
    <w:qFormat/>
    <w:rsid w:val="00443F38"/>
    <w:pPr>
      <w:keepNext/>
      <w:jc w:val="center"/>
      <w:outlineLvl w:val="2"/>
    </w:pPr>
    <w:rPr>
      <w:b/>
      <w:bCs/>
    </w:rPr>
  </w:style>
  <w:style w:type="paragraph" w:styleId="Titre4">
    <w:name w:val="heading 4"/>
    <w:basedOn w:val="Normal"/>
    <w:next w:val="Normal"/>
    <w:link w:val="Titre4Car"/>
    <w:uiPriority w:val="99"/>
    <w:qFormat/>
    <w:rsid w:val="00443F38"/>
    <w:pPr>
      <w:keepNext/>
      <w:jc w:val="center"/>
      <w:outlineLvl w:val="3"/>
    </w:pPr>
    <w:rPr>
      <w:b/>
      <w:bCs/>
      <w:sz w:val="24"/>
      <w:szCs w:val="24"/>
    </w:rPr>
  </w:style>
  <w:style w:type="paragraph" w:styleId="Titre5">
    <w:name w:val="heading 5"/>
    <w:basedOn w:val="Normal"/>
    <w:next w:val="Normal"/>
    <w:link w:val="Titre5Car"/>
    <w:uiPriority w:val="99"/>
    <w:qFormat/>
    <w:rsid w:val="00443F38"/>
    <w:pPr>
      <w:keepNext/>
      <w:jc w:val="center"/>
      <w:outlineLvl w:val="4"/>
    </w:pPr>
    <w:rPr>
      <w:b/>
      <w:bCs/>
      <w:sz w:val="18"/>
      <w:szCs w:val="18"/>
    </w:rPr>
  </w:style>
  <w:style w:type="paragraph" w:styleId="Titre6">
    <w:name w:val="heading 6"/>
    <w:basedOn w:val="Normal"/>
    <w:next w:val="Normal"/>
    <w:link w:val="Titre6Car"/>
    <w:uiPriority w:val="99"/>
    <w:qFormat/>
    <w:rsid w:val="00443F38"/>
    <w:pPr>
      <w:keepNext/>
      <w:ind w:left="567"/>
      <w:jc w:val="both"/>
      <w:outlineLvl w:val="5"/>
    </w:pPr>
    <w:rPr>
      <w:sz w:val="24"/>
      <w:szCs w:val="24"/>
      <w:u w:val="single"/>
    </w:rPr>
  </w:style>
  <w:style w:type="paragraph" w:styleId="Titre7">
    <w:name w:val="heading 7"/>
    <w:basedOn w:val="Normal"/>
    <w:next w:val="Normal"/>
    <w:link w:val="Titre7Car"/>
    <w:uiPriority w:val="99"/>
    <w:qFormat/>
    <w:rsid w:val="00443F38"/>
    <w:pPr>
      <w:keepNext/>
      <w:ind w:left="567"/>
      <w:jc w:val="both"/>
      <w:outlineLvl w:val="6"/>
    </w:pPr>
    <w:rPr>
      <w:sz w:val="24"/>
      <w:szCs w:val="24"/>
    </w:rPr>
  </w:style>
  <w:style w:type="paragraph" w:styleId="Titre8">
    <w:name w:val="heading 8"/>
    <w:basedOn w:val="Normal"/>
    <w:next w:val="Normal"/>
    <w:link w:val="Titre8Car"/>
    <w:uiPriority w:val="99"/>
    <w:qFormat/>
    <w:rsid w:val="00443F38"/>
    <w:pPr>
      <w:keepNext/>
      <w:outlineLvl w:val="7"/>
    </w:pPr>
    <w:rPr>
      <w:sz w:val="24"/>
      <w:szCs w:val="24"/>
    </w:rPr>
  </w:style>
  <w:style w:type="paragraph" w:styleId="Titre9">
    <w:name w:val="heading 9"/>
    <w:basedOn w:val="Normal"/>
    <w:next w:val="Normal"/>
    <w:link w:val="Titre9Car"/>
    <w:uiPriority w:val="99"/>
    <w:qFormat/>
    <w:rsid w:val="00443F38"/>
    <w:pPr>
      <w:keepNext/>
      <w:jc w:val="center"/>
      <w:outlineLvl w:val="8"/>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D4722"/>
    <w:rPr>
      <w:rFonts w:ascii="Cambria" w:eastAsia="Times New Roman" w:hAnsi="Cambria" w:cs="Times New Roman"/>
      <w:b/>
      <w:bCs/>
      <w:kern w:val="32"/>
      <w:sz w:val="32"/>
      <w:szCs w:val="32"/>
    </w:rPr>
  </w:style>
  <w:style w:type="character" w:customStyle="1" w:styleId="Titre2Car">
    <w:name w:val="Titre 2 Car"/>
    <w:link w:val="Titre2"/>
    <w:uiPriority w:val="9"/>
    <w:semiHidden/>
    <w:rsid w:val="004D4722"/>
    <w:rPr>
      <w:rFonts w:ascii="Cambria" w:eastAsia="Times New Roman" w:hAnsi="Cambria" w:cs="Times New Roman"/>
      <w:b/>
      <w:bCs/>
      <w:i/>
      <w:iCs/>
      <w:sz w:val="28"/>
      <w:szCs w:val="28"/>
    </w:rPr>
  </w:style>
  <w:style w:type="character" w:customStyle="1" w:styleId="Titre3Car">
    <w:name w:val="Titre 3 Car"/>
    <w:link w:val="Titre3"/>
    <w:uiPriority w:val="9"/>
    <w:semiHidden/>
    <w:rsid w:val="004D4722"/>
    <w:rPr>
      <w:rFonts w:ascii="Cambria" w:eastAsia="Times New Roman" w:hAnsi="Cambria" w:cs="Times New Roman"/>
      <w:b/>
      <w:bCs/>
      <w:sz w:val="26"/>
      <w:szCs w:val="26"/>
    </w:rPr>
  </w:style>
  <w:style w:type="character" w:customStyle="1" w:styleId="Titre4Car">
    <w:name w:val="Titre 4 Car"/>
    <w:link w:val="Titre4"/>
    <w:uiPriority w:val="9"/>
    <w:semiHidden/>
    <w:rsid w:val="004D4722"/>
    <w:rPr>
      <w:rFonts w:ascii="Calibri" w:eastAsia="Times New Roman" w:hAnsi="Calibri" w:cs="Times New Roman"/>
      <w:b/>
      <w:bCs/>
      <w:sz w:val="28"/>
      <w:szCs w:val="28"/>
    </w:rPr>
  </w:style>
  <w:style w:type="character" w:customStyle="1" w:styleId="Titre5Car">
    <w:name w:val="Titre 5 Car"/>
    <w:link w:val="Titre5"/>
    <w:uiPriority w:val="9"/>
    <w:semiHidden/>
    <w:rsid w:val="004D4722"/>
    <w:rPr>
      <w:rFonts w:ascii="Calibri" w:eastAsia="Times New Roman" w:hAnsi="Calibri" w:cs="Times New Roman"/>
      <w:b/>
      <w:bCs/>
      <w:i/>
      <w:iCs/>
      <w:sz w:val="26"/>
      <w:szCs w:val="26"/>
    </w:rPr>
  </w:style>
  <w:style w:type="character" w:customStyle="1" w:styleId="Titre6Car">
    <w:name w:val="Titre 6 Car"/>
    <w:link w:val="Titre6"/>
    <w:uiPriority w:val="9"/>
    <w:semiHidden/>
    <w:rsid w:val="004D4722"/>
    <w:rPr>
      <w:rFonts w:ascii="Calibri" w:eastAsia="Times New Roman" w:hAnsi="Calibri" w:cs="Times New Roman"/>
      <w:b/>
      <w:bCs/>
    </w:rPr>
  </w:style>
  <w:style w:type="character" w:customStyle="1" w:styleId="Titre7Car">
    <w:name w:val="Titre 7 Car"/>
    <w:link w:val="Titre7"/>
    <w:uiPriority w:val="9"/>
    <w:semiHidden/>
    <w:rsid w:val="004D4722"/>
    <w:rPr>
      <w:rFonts w:ascii="Calibri" w:eastAsia="Times New Roman" w:hAnsi="Calibri" w:cs="Times New Roman"/>
      <w:sz w:val="24"/>
      <w:szCs w:val="24"/>
    </w:rPr>
  </w:style>
  <w:style w:type="character" w:customStyle="1" w:styleId="Titre8Car">
    <w:name w:val="Titre 8 Car"/>
    <w:link w:val="Titre8"/>
    <w:uiPriority w:val="9"/>
    <w:semiHidden/>
    <w:rsid w:val="004D4722"/>
    <w:rPr>
      <w:rFonts w:ascii="Calibri" w:eastAsia="Times New Roman" w:hAnsi="Calibri" w:cs="Times New Roman"/>
      <w:i/>
      <w:iCs/>
      <w:sz w:val="24"/>
      <w:szCs w:val="24"/>
    </w:rPr>
  </w:style>
  <w:style w:type="character" w:customStyle="1" w:styleId="Titre9Car">
    <w:name w:val="Titre 9 Car"/>
    <w:link w:val="Titre9"/>
    <w:uiPriority w:val="9"/>
    <w:semiHidden/>
    <w:rsid w:val="004D4722"/>
    <w:rPr>
      <w:rFonts w:ascii="Cambria" w:eastAsia="Times New Roman" w:hAnsi="Cambria" w:cs="Times New Roman"/>
    </w:rPr>
  </w:style>
  <w:style w:type="paragraph" w:styleId="Normalcentr">
    <w:name w:val="Block Text"/>
    <w:basedOn w:val="Normal"/>
    <w:uiPriority w:val="99"/>
    <w:rsid w:val="00443F38"/>
    <w:pPr>
      <w:ind w:left="851" w:right="567"/>
      <w:jc w:val="both"/>
    </w:pPr>
    <w:rPr>
      <w:sz w:val="24"/>
      <w:szCs w:val="24"/>
    </w:rPr>
  </w:style>
  <w:style w:type="paragraph" w:styleId="Retraitcorpsdetexte">
    <w:name w:val="Body Text Indent"/>
    <w:basedOn w:val="Normal"/>
    <w:link w:val="RetraitcorpsdetexteCar"/>
    <w:uiPriority w:val="99"/>
    <w:rsid w:val="00443F38"/>
    <w:pPr>
      <w:widowControl w:val="0"/>
      <w:adjustRightInd w:val="0"/>
    </w:pPr>
    <w:rPr>
      <w:rFonts w:ascii="times roman" w:hAnsi="times roman"/>
      <w:sz w:val="24"/>
      <w:szCs w:val="24"/>
    </w:rPr>
  </w:style>
  <w:style w:type="character" w:customStyle="1" w:styleId="RetraitcorpsdetexteCar">
    <w:name w:val="Retrait corps de texte Car"/>
    <w:link w:val="Retraitcorpsdetexte"/>
    <w:uiPriority w:val="99"/>
    <w:semiHidden/>
    <w:rsid w:val="004D4722"/>
    <w:rPr>
      <w:sz w:val="20"/>
      <w:szCs w:val="20"/>
    </w:rPr>
  </w:style>
  <w:style w:type="character" w:styleId="Lienhypertexte">
    <w:name w:val="Hyperlink"/>
    <w:uiPriority w:val="99"/>
    <w:rsid w:val="00443F38"/>
    <w:rPr>
      <w:rFonts w:cs="Times New Roman"/>
      <w:color w:val="0000FF"/>
      <w:u w:val="single"/>
    </w:rPr>
  </w:style>
  <w:style w:type="paragraph" w:styleId="Retraitcorpsdetexte2">
    <w:name w:val="Body Text Indent 2"/>
    <w:basedOn w:val="Normal"/>
    <w:link w:val="Retraitcorpsdetexte2Car"/>
    <w:uiPriority w:val="99"/>
    <w:rsid w:val="00443F38"/>
    <w:pPr>
      <w:ind w:left="567"/>
    </w:pPr>
    <w:rPr>
      <w:sz w:val="24"/>
      <w:szCs w:val="24"/>
    </w:rPr>
  </w:style>
  <w:style w:type="character" w:customStyle="1" w:styleId="Retraitcorpsdetexte2Car">
    <w:name w:val="Retrait corps de texte 2 Car"/>
    <w:link w:val="Retraitcorpsdetexte2"/>
    <w:uiPriority w:val="99"/>
    <w:semiHidden/>
    <w:rsid w:val="004D4722"/>
    <w:rPr>
      <w:sz w:val="20"/>
      <w:szCs w:val="20"/>
    </w:rPr>
  </w:style>
  <w:style w:type="character" w:styleId="Lienhypertextesuivivisit">
    <w:name w:val="FollowedHyperlink"/>
    <w:uiPriority w:val="99"/>
    <w:rsid w:val="00443F38"/>
    <w:rPr>
      <w:rFonts w:cs="Times New Roman"/>
      <w:color w:val="800080"/>
      <w:u w:val="single"/>
    </w:rPr>
  </w:style>
  <w:style w:type="paragraph" w:styleId="Pieddepage">
    <w:name w:val="footer"/>
    <w:basedOn w:val="Normal"/>
    <w:link w:val="PieddepageCar"/>
    <w:uiPriority w:val="99"/>
    <w:rsid w:val="00443F38"/>
    <w:pPr>
      <w:tabs>
        <w:tab w:val="center" w:pos="4536"/>
        <w:tab w:val="right" w:pos="9072"/>
      </w:tabs>
    </w:pPr>
  </w:style>
  <w:style w:type="character" w:customStyle="1" w:styleId="PieddepageCar">
    <w:name w:val="Pied de page Car"/>
    <w:link w:val="Pieddepage"/>
    <w:uiPriority w:val="99"/>
    <w:locked/>
    <w:rsid w:val="00ED677C"/>
    <w:rPr>
      <w:rFonts w:cs="Times New Roman"/>
    </w:rPr>
  </w:style>
  <w:style w:type="character" w:styleId="Numrodepage">
    <w:name w:val="page number"/>
    <w:uiPriority w:val="99"/>
    <w:rsid w:val="00443F38"/>
    <w:rPr>
      <w:rFonts w:cs="Times New Roman"/>
    </w:rPr>
  </w:style>
  <w:style w:type="paragraph" w:styleId="Titre">
    <w:name w:val="Title"/>
    <w:basedOn w:val="Normal"/>
    <w:link w:val="TitreCar"/>
    <w:uiPriority w:val="99"/>
    <w:qFormat/>
    <w:rsid w:val="00443F38"/>
    <w:pPr>
      <w:jc w:val="center"/>
    </w:pPr>
    <w:rPr>
      <w:b/>
      <w:bCs/>
      <w:sz w:val="28"/>
      <w:szCs w:val="28"/>
    </w:rPr>
  </w:style>
  <w:style w:type="character" w:customStyle="1" w:styleId="TitreCar">
    <w:name w:val="Titre Car"/>
    <w:link w:val="Titre"/>
    <w:uiPriority w:val="99"/>
    <w:locked/>
    <w:rsid w:val="007839A8"/>
    <w:rPr>
      <w:rFonts w:cs="Times New Roman"/>
      <w:b/>
      <w:bCs/>
      <w:sz w:val="28"/>
      <w:szCs w:val="28"/>
    </w:rPr>
  </w:style>
  <w:style w:type="paragraph" w:styleId="En-tte">
    <w:name w:val="header"/>
    <w:basedOn w:val="Normal"/>
    <w:link w:val="En-tteCar"/>
    <w:uiPriority w:val="99"/>
    <w:rsid w:val="00443F38"/>
    <w:pPr>
      <w:tabs>
        <w:tab w:val="center" w:pos="4536"/>
        <w:tab w:val="right" w:pos="9072"/>
      </w:tabs>
    </w:pPr>
  </w:style>
  <w:style w:type="character" w:customStyle="1" w:styleId="En-tteCar">
    <w:name w:val="En-tête Car"/>
    <w:basedOn w:val="Policepardfaut"/>
    <w:link w:val="En-tte"/>
    <w:uiPriority w:val="99"/>
    <w:locked/>
    <w:rsid w:val="008643A6"/>
  </w:style>
  <w:style w:type="paragraph" w:customStyle="1" w:styleId="Default">
    <w:name w:val="Default"/>
    <w:uiPriority w:val="99"/>
    <w:rsid w:val="00443F38"/>
    <w:pPr>
      <w:widowControl w:val="0"/>
      <w:autoSpaceDE w:val="0"/>
      <w:autoSpaceDN w:val="0"/>
      <w:adjustRightInd w:val="0"/>
    </w:pPr>
    <w:rPr>
      <w:rFonts w:ascii="TimesNewRoman,Bold" w:hAnsi="TimesNewRoman,Bold"/>
    </w:rPr>
  </w:style>
  <w:style w:type="paragraph" w:styleId="Corpsdetexte">
    <w:name w:val="Body Text"/>
    <w:basedOn w:val="Normal"/>
    <w:link w:val="CorpsdetexteCar"/>
    <w:uiPriority w:val="99"/>
    <w:rsid w:val="00443F38"/>
    <w:pPr>
      <w:spacing w:before="60"/>
    </w:pPr>
    <w:rPr>
      <w:b/>
      <w:bCs/>
      <w:sz w:val="24"/>
      <w:szCs w:val="24"/>
    </w:rPr>
  </w:style>
  <w:style w:type="character" w:customStyle="1" w:styleId="CorpsdetexteCar">
    <w:name w:val="Corps de texte Car"/>
    <w:link w:val="Corpsdetexte"/>
    <w:uiPriority w:val="99"/>
    <w:semiHidden/>
    <w:rsid w:val="004D4722"/>
    <w:rPr>
      <w:sz w:val="20"/>
      <w:szCs w:val="20"/>
    </w:rPr>
  </w:style>
  <w:style w:type="table" w:styleId="Grilledutableau">
    <w:name w:val="Table Grid"/>
    <w:basedOn w:val="TableauNormal"/>
    <w:uiPriority w:val="39"/>
    <w:rsid w:val="009F5C4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8643A6"/>
    <w:rPr>
      <w:rFonts w:ascii="Tahoma" w:hAnsi="Tahoma"/>
      <w:sz w:val="16"/>
      <w:szCs w:val="16"/>
    </w:rPr>
  </w:style>
  <w:style w:type="character" w:customStyle="1" w:styleId="TextedebullesCar">
    <w:name w:val="Texte de bulles Car"/>
    <w:link w:val="Textedebulles"/>
    <w:uiPriority w:val="99"/>
    <w:locked/>
    <w:rsid w:val="008643A6"/>
    <w:rPr>
      <w:rFonts w:ascii="Tahoma" w:hAnsi="Tahoma"/>
      <w:sz w:val="16"/>
    </w:rPr>
  </w:style>
  <w:style w:type="character" w:styleId="Textedelespacerserv">
    <w:name w:val="Placeholder Text"/>
    <w:uiPriority w:val="99"/>
    <w:semiHidden/>
    <w:rsid w:val="004C1AB1"/>
    <w:rPr>
      <w:rFonts w:cs="Times New Roman"/>
      <w:color w:val="808080"/>
    </w:rPr>
  </w:style>
  <w:style w:type="paragraph" w:styleId="Paragraphedeliste">
    <w:name w:val="List Paragraph"/>
    <w:basedOn w:val="Normal"/>
    <w:uiPriority w:val="34"/>
    <w:qFormat/>
    <w:rsid w:val="000C0593"/>
    <w:pPr>
      <w:ind w:left="720"/>
      <w:contextualSpacing/>
    </w:pPr>
  </w:style>
  <w:style w:type="table" w:styleId="Trameclaire-Accent3">
    <w:name w:val="Light Shading Accent 3"/>
    <w:basedOn w:val="TableauNormal"/>
    <w:uiPriority w:val="60"/>
    <w:rsid w:val="00DC7E9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llemoyenne1-Accent3">
    <w:name w:val="Medium Grid 1 Accent 3"/>
    <w:basedOn w:val="TableauNormal"/>
    <w:uiPriority w:val="67"/>
    <w:rsid w:val="00DC7E9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teclaire-Accent3">
    <w:name w:val="Light List Accent 3"/>
    <w:basedOn w:val="TableauNormal"/>
    <w:uiPriority w:val="61"/>
    <w:rsid w:val="003D293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1-Accent3">
    <w:name w:val="Medium Shading 1 Accent 3"/>
    <w:basedOn w:val="TableauNormal"/>
    <w:uiPriority w:val="63"/>
    <w:rsid w:val="00B71B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434F4D"/>
    <w:rPr>
      <w:sz w:val="16"/>
      <w:szCs w:val="16"/>
    </w:rPr>
  </w:style>
  <w:style w:type="paragraph" w:styleId="Commentaire">
    <w:name w:val="annotation text"/>
    <w:basedOn w:val="Normal"/>
    <w:link w:val="CommentaireCar"/>
    <w:uiPriority w:val="99"/>
    <w:semiHidden/>
    <w:unhideWhenUsed/>
    <w:rsid w:val="00434F4D"/>
  </w:style>
  <w:style w:type="character" w:customStyle="1" w:styleId="CommentaireCar">
    <w:name w:val="Commentaire Car"/>
    <w:basedOn w:val="Policepardfaut"/>
    <w:link w:val="Commentaire"/>
    <w:uiPriority w:val="99"/>
    <w:semiHidden/>
    <w:rsid w:val="00434F4D"/>
  </w:style>
  <w:style w:type="paragraph" w:styleId="Objetducommentaire">
    <w:name w:val="annotation subject"/>
    <w:basedOn w:val="Commentaire"/>
    <w:next w:val="Commentaire"/>
    <w:link w:val="ObjetducommentaireCar"/>
    <w:uiPriority w:val="99"/>
    <w:semiHidden/>
    <w:unhideWhenUsed/>
    <w:rsid w:val="00434F4D"/>
    <w:rPr>
      <w:b/>
      <w:bCs/>
    </w:rPr>
  </w:style>
  <w:style w:type="character" w:customStyle="1" w:styleId="ObjetducommentaireCar">
    <w:name w:val="Objet du commentaire Car"/>
    <w:basedOn w:val="CommentaireCar"/>
    <w:link w:val="Objetducommentaire"/>
    <w:uiPriority w:val="99"/>
    <w:semiHidden/>
    <w:rsid w:val="00434F4D"/>
    <w:rPr>
      <w:b/>
      <w:bCs/>
    </w:rPr>
  </w:style>
  <w:style w:type="paragraph" w:styleId="Notedebasdepage">
    <w:name w:val="footnote text"/>
    <w:basedOn w:val="Normal"/>
    <w:link w:val="NotedebasdepageCar"/>
    <w:uiPriority w:val="99"/>
    <w:rsid w:val="007927F2"/>
    <w:pPr>
      <w:autoSpaceDE/>
      <w:autoSpaceDN/>
      <w:spacing w:after="200"/>
    </w:pPr>
    <w:rPr>
      <w:rFonts w:ascii="Cambria" w:eastAsia="Cambria" w:hAnsi="Cambria"/>
      <w:color w:val="000000"/>
      <w:lang w:val="x-none" w:eastAsia="x-none"/>
    </w:rPr>
  </w:style>
  <w:style w:type="character" w:customStyle="1" w:styleId="NotedebasdepageCar">
    <w:name w:val="Note de bas de page Car"/>
    <w:basedOn w:val="Policepardfaut"/>
    <w:link w:val="Notedebasdepage"/>
    <w:uiPriority w:val="99"/>
    <w:rsid w:val="007927F2"/>
    <w:rPr>
      <w:rFonts w:ascii="Cambria" w:eastAsia="Cambria" w:hAnsi="Cambria"/>
      <w:color w:val="000000"/>
      <w:lang w:val="x-none" w:eastAsia="x-none"/>
    </w:rPr>
  </w:style>
  <w:style w:type="character" w:styleId="Appelnotedebasdep">
    <w:name w:val="footnote reference"/>
    <w:uiPriority w:val="99"/>
    <w:rsid w:val="007927F2"/>
    <w:rPr>
      <w:vertAlign w:val="superscript"/>
    </w:rPr>
  </w:style>
  <w:style w:type="paragraph" w:styleId="NormalWeb">
    <w:name w:val="Normal (Web)"/>
    <w:basedOn w:val="Normal"/>
    <w:uiPriority w:val="99"/>
    <w:unhideWhenUsed/>
    <w:rsid w:val="00137C25"/>
    <w:pPr>
      <w:autoSpaceDE/>
      <w:autoSpaceDN/>
      <w:spacing w:before="100" w:beforeAutospacing="1" w:after="100" w:afterAutospacing="1"/>
    </w:pPr>
    <w:rPr>
      <w:sz w:val="24"/>
      <w:szCs w:val="24"/>
    </w:rPr>
  </w:style>
  <w:style w:type="character" w:customStyle="1" w:styleId="e24kjd">
    <w:name w:val="e24kjd"/>
    <w:basedOn w:val="Policepardfaut"/>
    <w:rsid w:val="00144A6F"/>
  </w:style>
  <w:style w:type="character" w:styleId="lev">
    <w:name w:val="Strong"/>
    <w:basedOn w:val="Policepardfaut"/>
    <w:uiPriority w:val="22"/>
    <w:qFormat/>
    <w:locked/>
    <w:rsid w:val="00144A6F"/>
    <w:rPr>
      <w:b/>
      <w:bCs/>
    </w:rPr>
  </w:style>
  <w:style w:type="character" w:customStyle="1" w:styleId="Mentionnonrsolue1">
    <w:name w:val="Mention non résolue1"/>
    <w:basedOn w:val="Policepardfaut"/>
    <w:uiPriority w:val="99"/>
    <w:semiHidden/>
    <w:unhideWhenUsed/>
    <w:rsid w:val="0021660A"/>
    <w:rPr>
      <w:color w:val="605E5C"/>
      <w:shd w:val="clear" w:color="auto" w:fill="E1DFDD"/>
    </w:rPr>
  </w:style>
  <w:style w:type="table" w:styleId="Tableausimple1">
    <w:name w:val="Plain Table 1"/>
    <w:basedOn w:val="TableauNormal"/>
    <w:uiPriority w:val="41"/>
    <w:rsid w:val="005547B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nonrsolue2">
    <w:name w:val="Mention non résolue2"/>
    <w:basedOn w:val="Policepardfaut"/>
    <w:uiPriority w:val="99"/>
    <w:semiHidden/>
    <w:unhideWhenUsed/>
    <w:rsid w:val="007D2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7343">
      <w:bodyDiv w:val="1"/>
      <w:marLeft w:val="0"/>
      <w:marRight w:val="0"/>
      <w:marTop w:val="0"/>
      <w:marBottom w:val="0"/>
      <w:divBdr>
        <w:top w:val="none" w:sz="0" w:space="0" w:color="auto"/>
        <w:left w:val="none" w:sz="0" w:space="0" w:color="auto"/>
        <w:bottom w:val="none" w:sz="0" w:space="0" w:color="auto"/>
        <w:right w:val="none" w:sz="0" w:space="0" w:color="auto"/>
      </w:divBdr>
    </w:div>
    <w:div w:id="131951005">
      <w:bodyDiv w:val="1"/>
      <w:marLeft w:val="0"/>
      <w:marRight w:val="0"/>
      <w:marTop w:val="0"/>
      <w:marBottom w:val="0"/>
      <w:divBdr>
        <w:top w:val="none" w:sz="0" w:space="0" w:color="auto"/>
        <w:left w:val="none" w:sz="0" w:space="0" w:color="auto"/>
        <w:bottom w:val="none" w:sz="0" w:space="0" w:color="auto"/>
        <w:right w:val="none" w:sz="0" w:space="0" w:color="auto"/>
      </w:divBdr>
      <w:divsChild>
        <w:div w:id="2437484">
          <w:marLeft w:val="0"/>
          <w:marRight w:val="0"/>
          <w:marTop w:val="0"/>
          <w:marBottom w:val="0"/>
          <w:divBdr>
            <w:top w:val="none" w:sz="0" w:space="0" w:color="auto"/>
            <w:left w:val="none" w:sz="0" w:space="0" w:color="auto"/>
            <w:bottom w:val="none" w:sz="0" w:space="0" w:color="auto"/>
            <w:right w:val="none" w:sz="0" w:space="0" w:color="auto"/>
          </w:divBdr>
          <w:divsChild>
            <w:div w:id="399524303">
              <w:marLeft w:val="0"/>
              <w:marRight w:val="0"/>
              <w:marTop w:val="0"/>
              <w:marBottom w:val="0"/>
              <w:divBdr>
                <w:top w:val="none" w:sz="0" w:space="0" w:color="auto"/>
                <w:left w:val="none" w:sz="0" w:space="0" w:color="auto"/>
                <w:bottom w:val="none" w:sz="0" w:space="0" w:color="auto"/>
                <w:right w:val="none" w:sz="0" w:space="0" w:color="auto"/>
              </w:divBdr>
              <w:divsChild>
                <w:div w:id="542862137">
                  <w:marLeft w:val="0"/>
                  <w:marRight w:val="0"/>
                  <w:marTop w:val="0"/>
                  <w:marBottom w:val="0"/>
                  <w:divBdr>
                    <w:top w:val="none" w:sz="0" w:space="0" w:color="auto"/>
                    <w:left w:val="none" w:sz="0" w:space="0" w:color="auto"/>
                    <w:bottom w:val="none" w:sz="0" w:space="0" w:color="auto"/>
                    <w:right w:val="none" w:sz="0" w:space="0" w:color="auto"/>
                  </w:divBdr>
                </w:div>
              </w:divsChild>
            </w:div>
            <w:div w:id="417560854">
              <w:marLeft w:val="0"/>
              <w:marRight w:val="0"/>
              <w:marTop w:val="0"/>
              <w:marBottom w:val="0"/>
              <w:divBdr>
                <w:top w:val="none" w:sz="0" w:space="0" w:color="auto"/>
                <w:left w:val="none" w:sz="0" w:space="0" w:color="auto"/>
                <w:bottom w:val="none" w:sz="0" w:space="0" w:color="auto"/>
                <w:right w:val="none" w:sz="0" w:space="0" w:color="auto"/>
              </w:divBdr>
              <w:divsChild>
                <w:div w:id="7922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561">
      <w:bodyDiv w:val="1"/>
      <w:marLeft w:val="0"/>
      <w:marRight w:val="0"/>
      <w:marTop w:val="0"/>
      <w:marBottom w:val="0"/>
      <w:divBdr>
        <w:top w:val="none" w:sz="0" w:space="0" w:color="auto"/>
        <w:left w:val="none" w:sz="0" w:space="0" w:color="auto"/>
        <w:bottom w:val="none" w:sz="0" w:space="0" w:color="auto"/>
        <w:right w:val="none" w:sz="0" w:space="0" w:color="auto"/>
      </w:divBdr>
    </w:div>
    <w:div w:id="287855551">
      <w:bodyDiv w:val="1"/>
      <w:marLeft w:val="0"/>
      <w:marRight w:val="0"/>
      <w:marTop w:val="0"/>
      <w:marBottom w:val="0"/>
      <w:divBdr>
        <w:top w:val="none" w:sz="0" w:space="0" w:color="auto"/>
        <w:left w:val="none" w:sz="0" w:space="0" w:color="auto"/>
        <w:bottom w:val="none" w:sz="0" w:space="0" w:color="auto"/>
        <w:right w:val="none" w:sz="0" w:space="0" w:color="auto"/>
      </w:divBdr>
    </w:div>
    <w:div w:id="488788625">
      <w:marLeft w:val="0"/>
      <w:marRight w:val="0"/>
      <w:marTop w:val="0"/>
      <w:marBottom w:val="0"/>
      <w:divBdr>
        <w:top w:val="none" w:sz="0" w:space="0" w:color="auto"/>
        <w:left w:val="none" w:sz="0" w:space="0" w:color="auto"/>
        <w:bottom w:val="none" w:sz="0" w:space="0" w:color="auto"/>
        <w:right w:val="none" w:sz="0" w:space="0" w:color="auto"/>
      </w:divBdr>
    </w:div>
    <w:div w:id="488788626">
      <w:marLeft w:val="0"/>
      <w:marRight w:val="0"/>
      <w:marTop w:val="0"/>
      <w:marBottom w:val="0"/>
      <w:divBdr>
        <w:top w:val="none" w:sz="0" w:space="0" w:color="auto"/>
        <w:left w:val="none" w:sz="0" w:space="0" w:color="auto"/>
        <w:bottom w:val="none" w:sz="0" w:space="0" w:color="auto"/>
        <w:right w:val="none" w:sz="0" w:space="0" w:color="auto"/>
      </w:divBdr>
    </w:div>
    <w:div w:id="488788627">
      <w:marLeft w:val="0"/>
      <w:marRight w:val="0"/>
      <w:marTop w:val="0"/>
      <w:marBottom w:val="0"/>
      <w:divBdr>
        <w:top w:val="none" w:sz="0" w:space="0" w:color="auto"/>
        <w:left w:val="none" w:sz="0" w:space="0" w:color="auto"/>
        <w:bottom w:val="none" w:sz="0" w:space="0" w:color="auto"/>
        <w:right w:val="none" w:sz="0" w:space="0" w:color="auto"/>
      </w:divBdr>
    </w:div>
    <w:div w:id="488788628">
      <w:marLeft w:val="0"/>
      <w:marRight w:val="0"/>
      <w:marTop w:val="0"/>
      <w:marBottom w:val="0"/>
      <w:divBdr>
        <w:top w:val="none" w:sz="0" w:space="0" w:color="auto"/>
        <w:left w:val="none" w:sz="0" w:space="0" w:color="auto"/>
        <w:bottom w:val="none" w:sz="0" w:space="0" w:color="auto"/>
        <w:right w:val="none" w:sz="0" w:space="0" w:color="auto"/>
      </w:divBdr>
    </w:div>
    <w:div w:id="488788629">
      <w:marLeft w:val="0"/>
      <w:marRight w:val="0"/>
      <w:marTop w:val="0"/>
      <w:marBottom w:val="0"/>
      <w:divBdr>
        <w:top w:val="none" w:sz="0" w:space="0" w:color="auto"/>
        <w:left w:val="none" w:sz="0" w:space="0" w:color="auto"/>
        <w:bottom w:val="none" w:sz="0" w:space="0" w:color="auto"/>
        <w:right w:val="none" w:sz="0" w:space="0" w:color="auto"/>
      </w:divBdr>
    </w:div>
    <w:div w:id="674191471">
      <w:bodyDiv w:val="1"/>
      <w:marLeft w:val="0"/>
      <w:marRight w:val="0"/>
      <w:marTop w:val="0"/>
      <w:marBottom w:val="0"/>
      <w:divBdr>
        <w:top w:val="none" w:sz="0" w:space="0" w:color="auto"/>
        <w:left w:val="none" w:sz="0" w:space="0" w:color="auto"/>
        <w:bottom w:val="none" w:sz="0" w:space="0" w:color="auto"/>
        <w:right w:val="none" w:sz="0" w:space="0" w:color="auto"/>
      </w:divBdr>
    </w:div>
    <w:div w:id="687146792">
      <w:bodyDiv w:val="1"/>
      <w:marLeft w:val="0"/>
      <w:marRight w:val="0"/>
      <w:marTop w:val="0"/>
      <w:marBottom w:val="0"/>
      <w:divBdr>
        <w:top w:val="none" w:sz="0" w:space="0" w:color="auto"/>
        <w:left w:val="none" w:sz="0" w:space="0" w:color="auto"/>
        <w:bottom w:val="none" w:sz="0" w:space="0" w:color="auto"/>
        <w:right w:val="none" w:sz="0" w:space="0" w:color="auto"/>
      </w:divBdr>
    </w:div>
    <w:div w:id="755713398">
      <w:bodyDiv w:val="1"/>
      <w:marLeft w:val="0"/>
      <w:marRight w:val="0"/>
      <w:marTop w:val="0"/>
      <w:marBottom w:val="0"/>
      <w:divBdr>
        <w:top w:val="none" w:sz="0" w:space="0" w:color="auto"/>
        <w:left w:val="none" w:sz="0" w:space="0" w:color="auto"/>
        <w:bottom w:val="none" w:sz="0" w:space="0" w:color="auto"/>
        <w:right w:val="none" w:sz="0" w:space="0" w:color="auto"/>
      </w:divBdr>
    </w:div>
    <w:div w:id="871499536">
      <w:bodyDiv w:val="1"/>
      <w:marLeft w:val="0"/>
      <w:marRight w:val="0"/>
      <w:marTop w:val="0"/>
      <w:marBottom w:val="0"/>
      <w:divBdr>
        <w:top w:val="none" w:sz="0" w:space="0" w:color="auto"/>
        <w:left w:val="none" w:sz="0" w:space="0" w:color="auto"/>
        <w:bottom w:val="none" w:sz="0" w:space="0" w:color="auto"/>
        <w:right w:val="none" w:sz="0" w:space="0" w:color="auto"/>
      </w:divBdr>
    </w:div>
    <w:div w:id="1063870348">
      <w:bodyDiv w:val="1"/>
      <w:marLeft w:val="0"/>
      <w:marRight w:val="0"/>
      <w:marTop w:val="0"/>
      <w:marBottom w:val="0"/>
      <w:divBdr>
        <w:top w:val="none" w:sz="0" w:space="0" w:color="auto"/>
        <w:left w:val="none" w:sz="0" w:space="0" w:color="auto"/>
        <w:bottom w:val="none" w:sz="0" w:space="0" w:color="auto"/>
        <w:right w:val="none" w:sz="0" w:space="0" w:color="auto"/>
      </w:divBdr>
    </w:div>
    <w:div w:id="1207722055">
      <w:bodyDiv w:val="1"/>
      <w:marLeft w:val="0"/>
      <w:marRight w:val="0"/>
      <w:marTop w:val="0"/>
      <w:marBottom w:val="0"/>
      <w:divBdr>
        <w:top w:val="none" w:sz="0" w:space="0" w:color="auto"/>
        <w:left w:val="none" w:sz="0" w:space="0" w:color="auto"/>
        <w:bottom w:val="none" w:sz="0" w:space="0" w:color="auto"/>
        <w:right w:val="none" w:sz="0" w:space="0" w:color="auto"/>
      </w:divBdr>
    </w:div>
    <w:div w:id="1322470026">
      <w:bodyDiv w:val="1"/>
      <w:marLeft w:val="0"/>
      <w:marRight w:val="0"/>
      <w:marTop w:val="0"/>
      <w:marBottom w:val="0"/>
      <w:divBdr>
        <w:top w:val="none" w:sz="0" w:space="0" w:color="auto"/>
        <w:left w:val="none" w:sz="0" w:space="0" w:color="auto"/>
        <w:bottom w:val="none" w:sz="0" w:space="0" w:color="auto"/>
        <w:right w:val="none" w:sz="0" w:space="0" w:color="auto"/>
      </w:divBdr>
    </w:div>
    <w:div w:id="1358507991">
      <w:bodyDiv w:val="1"/>
      <w:marLeft w:val="0"/>
      <w:marRight w:val="0"/>
      <w:marTop w:val="0"/>
      <w:marBottom w:val="0"/>
      <w:divBdr>
        <w:top w:val="none" w:sz="0" w:space="0" w:color="auto"/>
        <w:left w:val="none" w:sz="0" w:space="0" w:color="auto"/>
        <w:bottom w:val="none" w:sz="0" w:space="0" w:color="auto"/>
        <w:right w:val="none" w:sz="0" w:space="0" w:color="auto"/>
      </w:divBdr>
    </w:div>
    <w:div w:id="1360811445">
      <w:bodyDiv w:val="1"/>
      <w:marLeft w:val="0"/>
      <w:marRight w:val="0"/>
      <w:marTop w:val="0"/>
      <w:marBottom w:val="0"/>
      <w:divBdr>
        <w:top w:val="none" w:sz="0" w:space="0" w:color="auto"/>
        <w:left w:val="none" w:sz="0" w:space="0" w:color="auto"/>
        <w:bottom w:val="none" w:sz="0" w:space="0" w:color="auto"/>
        <w:right w:val="none" w:sz="0" w:space="0" w:color="auto"/>
      </w:divBdr>
      <w:divsChild>
        <w:div w:id="1045908387">
          <w:marLeft w:val="0"/>
          <w:marRight w:val="0"/>
          <w:marTop w:val="0"/>
          <w:marBottom w:val="0"/>
          <w:divBdr>
            <w:top w:val="none" w:sz="0" w:space="0" w:color="auto"/>
            <w:left w:val="none" w:sz="0" w:space="0" w:color="auto"/>
            <w:bottom w:val="none" w:sz="0" w:space="0" w:color="auto"/>
            <w:right w:val="none" w:sz="0" w:space="0" w:color="auto"/>
          </w:divBdr>
          <w:divsChild>
            <w:div w:id="533076006">
              <w:marLeft w:val="0"/>
              <w:marRight w:val="0"/>
              <w:marTop w:val="0"/>
              <w:marBottom w:val="0"/>
              <w:divBdr>
                <w:top w:val="none" w:sz="0" w:space="0" w:color="auto"/>
                <w:left w:val="none" w:sz="0" w:space="0" w:color="auto"/>
                <w:bottom w:val="none" w:sz="0" w:space="0" w:color="auto"/>
                <w:right w:val="none" w:sz="0" w:space="0" w:color="auto"/>
              </w:divBdr>
              <w:divsChild>
                <w:div w:id="968898001">
                  <w:marLeft w:val="0"/>
                  <w:marRight w:val="0"/>
                  <w:marTop w:val="0"/>
                  <w:marBottom w:val="0"/>
                  <w:divBdr>
                    <w:top w:val="none" w:sz="0" w:space="0" w:color="auto"/>
                    <w:left w:val="none" w:sz="0" w:space="0" w:color="auto"/>
                    <w:bottom w:val="none" w:sz="0" w:space="0" w:color="auto"/>
                    <w:right w:val="none" w:sz="0" w:space="0" w:color="auto"/>
                  </w:divBdr>
                </w:div>
              </w:divsChild>
            </w:div>
            <w:div w:id="1981492389">
              <w:marLeft w:val="0"/>
              <w:marRight w:val="0"/>
              <w:marTop w:val="0"/>
              <w:marBottom w:val="0"/>
              <w:divBdr>
                <w:top w:val="none" w:sz="0" w:space="0" w:color="auto"/>
                <w:left w:val="none" w:sz="0" w:space="0" w:color="auto"/>
                <w:bottom w:val="none" w:sz="0" w:space="0" w:color="auto"/>
                <w:right w:val="none" w:sz="0" w:space="0" w:color="auto"/>
              </w:divBdr>
              <w:divsChild>
                <w:div w:id="17104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395">
      <w:bodyDiv w:val="1"/>
      <w:marLeft w:val="0"/>
      <w:marRight w:val="0"/>
      <w:marTop w:val="0"/>
      <w:marBottom w:val="0"/>
      <w:divBdr>
        <w:top w:val="none" w:sz="0" w:space="0" w:color="auto"/>
        <w:left w:val="none" w:sz="0" w:space="0" w:color="auto"/>
        <w:bottom w:val="none" w:sz="0" w:space="0" w:color="auto"/>
        <w:right w:val="none" w:sz="0" w:space="0" w:color="auto"/>
      </w:divBdr>
    </w:div>
    <w:div w:id="1393381290">
      <w:bodyDiv w:val="1"/>
      <w:marLeft w:val="0"/>
      <w:marRight w:val="0"/>
      <w:marTop w:val="0"/>
      <w:marBottom w:val="0"/>
      <w:divBdr>
        <w:top w:val="none" w:sz="0" w:space="0" w:color="auto"/>
        <w:left w:val="none" w:sz="0" w:space="0" w:color="auto"/>
        <w:bottom w:val="none" w:sz="0" w:space="0" w:color="auto"/>
        <w:right w:val="none" w:sz="0" w:space="0" w:color="auto"/>
      </w:divBdr>
    </w:div>
    <w:div w:id="1450856038">
      <w:bodyDiv w:val="1"/>
      <w:marLeft w:val="0"/>
      <w:marRight w:val="0"/>
      <w:marTop w:val="0"/>
      <w:marBottom w:val="0"/>
      <w:divBdr>
        <w:top w:val="none" w:sz="0" w:space="0" w:color="auto"/>
        <w:left w:val="none" w:sz="0" w:space="0" w:color="auto"/>
        <w:bottom w:val="none" w:sz="0" w:space="0" w:color="auto"/>
        <w:right w:val="none" w:sz="0" w:space="0" w:color="auto"/>
      </w:divBdr>
    </w:div>
    <w:div w:id="1571847156">
      <w:bodyDiv w:val="1"/>
      <w:marLeft w:val="0"/>
      <w:marRight w:val="0"/>
      <w:marTop w:val="0"/>
      <w:marBottom w:val="0"/>
      <w:divBdr>
        <w:top w:val="none" w:sz="0" w:space="0" w:color="auto"/>
        <w:left w:val="none" w:sz="0" w:space="0" w:color="auto"/>
        <w:bottom w:val="none" w:sz="0" w:space="0" w:color="auto"/>
        <w:right w:val="none" w:sz="0" w:space="0" w:color="auto"/>
      </w:divBdr>
    </w:div>
    <w:div w:id="1574271299">
      <w:bodyDiv w:val="1"/>
      <w:marLeft w:val="0"/>
      <w:marRight w:val="0"/>
      <w:marTop w:val="0"/>
      <w:marBottom w:val="0"/>
      <w:divBdr>
        <w:top w:val="none" w:sz="0" w:space="0" w:color="auto"/>
        <w:left w:val="none" w:sz="0" w:space="0" w:color="auto"/>
        <w:bottom w:val="none" w:sz="0" w:space="0" w:color="auto"/>
        <w:right w:val="none" w:sz="0" w:space="0" w:color="auto"/>
      </w:divBdr>
    </w:div>
    <w:div w:id="1799840418">
      <w:bodyDiv w:val="1"/>
      <w:marLeft w:val="0"/>
      <w:marRight w:val="0"/>
      <w:marTop w:val="0"/>
      <w:marBottom w:val="0"/>
      <w:divBdr>
        <w:top w:val="none" w:sz="0" w:space="0" w:color="auto"/>
        <w:left w:val="none" w:sz="0" w:space="0" w:color="auto"/>
        <w:bottom w:val="none" w:sz="0" w:space="0" w:color="auto"/>
        <w:right w:val="none" w:sz="0" w:space="0" w:color="auto"/>
      </w:divBdr>
    </w:div>
    <w:div w:id="2069457177">
      <w:bodyDiv w:val="1"/>
      <w:marLeft w:val="0"/>
      <w:marRight w:val="0"/>
      <w:marTop w:val="0"/>
      <w:marBottom w:val="0"/>
      <w:divBdr>
        <w:top w:val="none" w:sz="0" w:space="0" w:color="auto"/>
        <w:left w:val="none" w:sz="0" w:space="0" w:color="auto"/>
        <w:bottom w:val="none" w:sz="0" w:space="0" w:color="auto"/>
        <w:right w:val="none" w:sz="0" w:space="0" w:color="auto"/>
      </w:divBdr>
    </w:div>
    <w:div w:id="20845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mr@oecara.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claus@expertafinances.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udrey.ferrand-clon@xdemat.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odie.schiepan@fntc.org" TargetMode="External"/><Relationship Id="rId5" Type="http://schemas.openxmlformats.org/officeDocument/2006/relationships/numbering" Target="numbering.xml"/><Relationship Id="rId15" Type="http://schemas.openxmlformats.org/officeDocument/2006/relationships/hyperlink" Target="mailto:sgasch@chambersign.bi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gali.lafran@docaposte.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6D885B149C05479EA63B561AF395E2" ma:contentTypeVersion="2" ma:contentTypeDescription="Crée un document." ma:contentTypeScope="" ma:versionID="b368503465655afb13476793b69175ba">
  <xsd:schema xmlns:xsd="http://www.w3.org/2001/XMLSchema" xmlns:xs="http://www.w3.org/2001/XMLSchema" xmlns:p="http://schemas.microsoft.com/office/2006/metadata/properties" xmlns:ns2="4b842ce3-9c4f-4cbd-86c3-c9c2bbf04f75" targetNamespace="http://schemas.microsoft.com/office/2006/metadata/properties" ma:root="true" ma:fieldsID="792984dc3b7e730661f7710c9b87b482" ns2:_="">
    <xsd:import namespace="4b842ce3-9c4f-4cbd-86c3-c9c2bbf04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42ce3-9c4f-4cbd-86c3-c9c2bbf04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AEA52-629E-4EC2-84E0-652A3296F5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BC26C-7D61-460E-88CD-E907483F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42ce3-9c4f-4cbd-86c3-c9c2bbf04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C2C0E-7278-43AB-8C03-2E15D5AFB5A5}">
  <ds:schemaRefs>
    <ds:schemaRef ds:uri="http://schemas.microsoft.com/sharepoint/v3/contenttype/forms"/>
  </ds:schemaRefs>
</ds:datastoreItem>
</file>

<file path=customXml/itemProps4.xml><?xml version="1.0" encoding="utf-8"?>
<ds:datastoreItem xmlns:ds="http://schemas.openxmlformats.org/officeDocument/2006/customXml" ds:itemID="{2B4E150E-63FC-4AC8-90BB-5A0A7D23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3046</Words>
  <Characters>16753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maquette demande création licence professionnelle</vt:lpstr>
    </vt:vector>
  </TitlesOfParts>
  <Company>MIN. DE L'EDUCATION NATIONALE</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maquette demande création licence professionnelle</dc:title>
  <dc:creator>des</dc:creator>
  <cp:lastModifiedBy>Marie Dochy</cp:lastModifiedBy>
  <cp:revision>74</cp:revision>
  <cp:lastPrinted>2020-03-11T15:00:00Z</cp:lastPrinted>
  <dcterms:created xsi:type="dcterms:W3CDTF">2023-06-13T09:50:00Z</dcterms:created>
  <dcterms:modified xsi:type="dcterms:W3CDTF">2023-10-11T13:31:00Z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0x010100336D885B149C05479EA63B561AF395E2</vt:lpwstr>
  </property>
</Properties>
</file>